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DC464" w14:textId="2CE606DD" w:rsidR="00FC07F6" w:rsidRPr="006E3770" w:rsidRDefault="00B264BE" w:rsidP="00FC07F6">
      <w:pPr>
        <w:jc w:val="right"/>
        <w:rPr>
          <w:bCs/>
        </w:rPr>
      </w:pPr>
      <w:r>
        <w:rPr>
          <w:bCs/>
        </w:rPr>
        <w:t>Würzburg,</w:t>
      </w:r>
      <w:r w:rsidR="00B60A92">
        <w:rPr>
          <w:bCs/>
        </w:rPr>
        <w:t xml:space="preserve"> </w:t>
      </w:r>
      <w:r w:rsidR="0051725F">
        <w:rPr>
          <w:bCs/>
        </w:rPr>
        <w:t>7. September</w:t>
      </w:r>
      <w:r w:rsidR="0009436A">
        <w:rPr>
          <w:bCs/>
        </w:rPr>
        <w:t xml:space="preserve"> </w:t>
      </w:r>
      <w:r w:rsidR="00BB0108">
        <w:rPr>
          <w:bCs/>
        </w:rPr>
        <w:t>202</w:t>
      </w:r>
      <w:r w:rsidR="00B60A92">
        <w:rPr>
          <w:bCs/>
        </w:rPr>
        <w:t>6</w:t>
      </w:r>
    </w:p>
    <w:p w14:paraId="4903DD36" w14:textId="77777777" w:rsidR="00FB4C9C" w:rsidRDefault="00FB4C9C" w:rsidP="00FB4C9C"/>
    <w:p w14:paraId="7A1C7D4A" w14:textId="2F67CDAD" w:rsidR="00B60A92" w:rsidRDefault="006A0A5F" w:rsidP="00B60A9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Gebäudes</w:t>
      </w:r>
      <w:r w:rsidRPr="006A0A5F">
        <w:rPr>
          <w:b/>
          <w:bCs/>
          <w:sz w:val="32"/>
          <w:szCs w:val="32"/>
        </w:rPr>
        <w:t>anierung im Denkmalschutz</w:t>
      </w:r>
      <w:r w:rsidR="002C5BEE">
        <w:rPr>
          <w:b/>
          <w:bCs/>
          <w:sz w:val="32"/>
          <w:szCs w:val="32"/>
        </w:rPr>
        <w:t xml:space="preserve">: </w:t>
      </w:r>
      <w:r w:rsidR="002C5BEE" w:rsidRPr="002C5BEE">
        <w:rPr>
          <w:b/>
          <w:bCs/>
          <w:sz w:val="32"/>
          <w:szCs w:val="32"/>
        </w:rPr>
        <w:t>Vortrag der Verbraucherzentrale Bayern in Kooperation mit dem Landkreis Würzburg</w:t>
      </w:r>
    </w:p>
    <w:p w14:paraId="021ADDB3" w14:textId="77777777" w:rsidR="0051725F" w:rsidRDefault="0051725F" w:rsidP="00B60A92"/>
    <w:p w14:paraId="7ACBF655" w14:textId="71A938D3" w:rsidR="00E902FD" w:rsidRDefault="005B52E2" w:rsidP="005B52E2">
      <w:r w:rsidRPr="00EE237C">
        <w:t>I</w:t>
      </w:r>
      <w:r w:rsidR="00447A23">
        <w:t>n d</w:t>
      </w:r>
      <w:r w:rsidRPr="00EE237C">
        <w:t>er Veranstaltungsreihe „Klimaschutzabende“ bietet d</w:t>
      </w:r>
      <w:r>
        <w:t xml:space="preserve">er </w:t>
      </w:r>
      <w:r w:rsidRPr="00847308">
        <w:t>Landkreis Würzburg in Kooperation mit der Verbraucherzentrale Bayern</w:t>
      </w:r>
      <w:r w:rsidRPr="00EE237C">
        <w:t xml:space="preserve"> einen </w:t>
      </w:r>
      <w:r>
        <w:t xml:space="preserve">kostenlosen </w:t>
      </w:r>
      <w:r w:rsidRPr="00EE237C">
        <w:t xml:space="preserve">Vortrag zum Thema </w:t>
      </w:r>
      <w:r>
        <w:t>„Sanierung im Denkmalschutz“</w:t>
      </w:r>
      <w:r w:rsidRPr="00EE237C">
        <w:t xml:space="preserve"> an. </w:t>
      </w:r>
      <w:r>
        <w:t>Daniel Stumpf</w:t>
      </w:r>
      <w:r w:rsidRPr="00EE237C">
        <w:t xml:space="preserve">, Energieberater für die Verbraucherzentrale Bayern, </w:t>
      </w:r>
      <w:r w:rsidR="00E902FD">
        <w:t xml:space="preserve">liefert Informationen zu </w:t>
      </w:r>
      <w:r w:rsidR="00E902FD">
        <w:t>m</w:t>
      </w:r>
      <w:r w:rsidR="00E902FD" w:rsidRPr="00E902FD">
        <w:t>aßgeschneiderte</w:t>
      </w:r>
      <w:r w:rsidR="00E902FD">
        <w:t>n</w:t>
      </w:r>
      <w:r w:rsidR="00E902FD" w:rsidRPr="00E902FD">
        <w:t xml:space="preserve"> </w:t>
      </w:r>
      <w:r w:rsidR="00E902FD" w:rsidRPr="006A0A5F">
        <w:t>Praxislösungen und Förderpotenziale</w:t>
      </w:r>
      <w:r w:rsidR="00E902FD">
        <w:t>n</w:t>
      </w:r>
      <w:r w:rsidR="00E902FD" w:rsidRPr="006A0A5F">
        <w:t xml:space="preserve"> für Gebäude im Denkmalschutz</w:t>
      </w:r>
      <w:r w:rsidR="00E902FD">
        <w:t>.</w:t>
      </w:r>
    </w:p>
    <w:p w14:paraId="53ECD4C0" w14:textId="77777777" w:rsidR="0051725F" w:rsidRDefault="0051725F" w:rsidP="00B60A92"/>
    <w:p w14:paraId="0178A351" w14:textId="180B2079" w:rsidR="00E902FD" w:rsidRDefault="00E902FD" w:rsidP="00E902FD">
      <w:r>
        <w:t xml:space="preserve">Eigentümer erfahren dabei, </w:t>
      </w:r>
      <w:r w:rsidRPr="00E902FD">
        <w:t>wie individuelle Maßnahmen optimal kombiniert und durch Bundesförderungen wirtschaftlich umgesetzt werden</w:t>
      </w:r>
      <w:r>
        <w:t xml:space="preserve"> können – v</w:t>
      </w:r>
      <w:r w:rsidRPr="0051725F">
        <w:t>on bauphysikalischen Besonderheiten wie Wärmebrücken, Luftdichtigkeit und Feuchteschutz bei</w:t>
      </w:r>
      <w:r>
        <w:t xml:space="preserve"> </w:t>
      </w:r>
      <w:r w:rsidRPr="0051725F">
        <w:t>Innendämmung,</w:t>
      </w:r>
      <w:r>
        <w:t xml:space="preserve"> </w:t>
      </w:r>
      <w:r w:rsidRPr="0051725F">
        <w:t>Dachdämmung und Fensterertüchtigung über passende Heiztechniken bis hin zur Abstimmung mit den Denkmalschutzbehörden</w:t>
      </w:r>
      <w:r>
        <w:t>.</w:t>
      </w:r>
    </w:p>
    <w:p w14:paraId="5398B726" w14:textId="77777777" w:rsidR="00E902FD" w:rsidRPr="00EE237C" w:rsidRDefault="00E902FD" w:rsidP="00B60A92"/>
    <w:p w14:paraId="12A9864E" w14:textId="445185F1" w:rsidR="0009436A" w:rsidRPr="00EE237C" w:rsidRDefault="00B60A92" w:rsidP="00B60A92">
      <w:r w:rsidRPr="00EE237C">
        <w:t>D</w:t>
      </w:r>
      <w:r w:rsidR="00E71499" w:rsidRPr="00EE237C">
        <w:t>er</w:t>
      </w:r>
      <w:r w:rsidRPr="00EE237C">
        <w:t xml:space="preserve"> </w:t>
      </w:r>
      <w:r w:rsidR="00E71499" w:rsidRPr="00EE237C">
        <w:t>Vortrag</w:t>
      </w:r>
      <w:r w:rsidRPr="00EE237C">
        <w:t xml:space="preserve"> </w:t>
      </w:r>
      <w:r w:rsidR="006879FC" w:rsidRPr="00EE237C">
        <w:t>finde</w:t>
      </w:r>
      <w:r w:rsidR="00E71499" w:rsidRPr="00EE237C">
        <w:t>t</w:t>
      </w:r>
      <w:r w:rsidRPr="00EE237C">
        <w:t xml:space="preserve"> </w:t>
      </w:r>
      <w:r w:rsidR="0009436A" w:rsidRPr="00EE237C">
        <w:t>zwei</w:t>
      </w:r>
      <w:r w:rsidR="00447A23">
        <w:t>mal</w:t>
      </w:r>
      <w:r w:rsidR="0009436A" w:rsidRPr="00EE237C">
        <w:t xml:space="preserve"> statt:</w:t>
      </w:r>
    </w:p>
    <w:p w14:paraId="02066A91" w14:textId="58D040D8" w:rsidR="0009436A" w:rsidRPr="00EE237C" w:rsidRDefault="0051725F" w:rsidP="0009436A">
      <w:pPr>
        <w:pStyle w:val="Listenabsatz"/>
        <w:numPr>
          <w:ilvl w:val="0"/>
          <w:numId w:val="8"/>
        </w:numPr>
        <w:contextualSpacing w:val="0"/>
      </w:pPr>
      <w:r>
        <w:t>1</w:t>
      </w:r>
      <w:r w:rsidR="00B60A92" w:rsidRPr="00EE237C">
        <w:t>7.</w:t>
      </w:r>
      <w:r w:rsidR="0009436A" w:rsidRPr="00EE237C">
        <w:t xml:space="preserve"> </w:t>
      </w:r>
      <w:r>
        <w:t>September</w:t>
      </w:r>
      <w:r w:rsidR="0009436A" w:rsidRPr="00EE237C">
        <w:t xml:space="preserve"> </w:t>
      </w:r>
      <w:r w:rsidR="00B60A92" w:rsidRPr="00EE237C">
        <w:t>2026</w:t>
      </w:r>
      <w:r w:rsidR="00447A23">
        <w:t>,</w:t>
      </w:r>
      <w:r w:rsidR="00B60A92" w:rsidRPr="00EE237C">
        <w:t xml:space="preserve"> </w:t>
      </w:r>
      <w:r w:rsidR="00447A23">
        <w:t>1</w:t>
      </w:r>
      <w:r w:rsidR="00B60A92" w:rsidRPr="00EE237C">
        <w:t>9 Uhr</w:t>
      </w:r>
      <w:r w:rsidR="00447A23">
        <w:t>:</w:t>
      </w:r>
      <w:r w:rsidR="00B60A92" w:rsidRPr="00EE237C">
        <w:t xml:space="preserve"> </w:t>
      </w:r>
      <w:r w:rsidRPr="0051725F">
        <w:t>Rathauskeller Eibelstadt</w:t>
      </w:r>
      <w:r w:rsidR="002C5BEE">
        <w:t xml:space="preserve"> (Marktplatz 2)</w:t>
      </w:r>
      <w:r w:rsidR="006879FC" w:rsidRPr="0051725F">
        <w:t>,</w:t>
      </w:r>
      <w:r w:rsidR="006879FC" w:rsidRPr="00EE237C">
        <w:t xml:space="preserve"> Einlass 18</w:t>
      </w:r>
      <w:r w:rsidR="0009436A" w:rsidRPr="00EE237C">
        <w:t>:</w:t>
      </w:r>
      <w:r w:rsidR="006879FC" w:rsidRPr="00EE237C">
        <w:t>30 Uhr</w:t>
      </w:r>
    </w:p>
    <w:p w14:paraId="5F0E678E" w14:textId="1F2B3A41" w:rsidR="00B60A92" w:rsidRPr="00EE237C" w:rsidRDefault="00B60A92" w:rsidP="0009436A">
      <w:pPr>
        <w:pStyle w:val="Listenabsatz"/>
        <w:numPr>
          <w:ilvl w:val="0"/>
          <w:numId w:val="8"/>
        </w:numPr>
        <w:contextualSpacing w:val="0"/>
      </w:pPr>
      <w:r w:rsidRPr="00EE237C">
        <w:t>2</w:t>
      </w:r>
      <w:r w:rsidR="0051725F">
        <w:t>2</w:t>
      </w:r>
      <w:r w:rsidRPr="00EE237C">
        <w:t>.</w:t>
      </w:r>
      <w:r w:rsidR="009151C3" w:rsidRPr="00EE237C">
        <w:t xml:space="preserve"> </w:t>
      </w:r>
      <w:r w:rsidR="0051725F">
        <w:t>Oktober</w:t>
      </w:r>
      <w:r w:rsidR="009151C3" w:rsidRPr="00EE237C">
        <w:t xml:space="preserve"> </w:t>
      </w:r>
      <w:r w:rsidRPr="00EE237C">
        <w:t>2026</w:t>
      </w:r>
      <w:r w:rsidR="00447A23">
        <w:t>,</w:t>
      </w:r>
      <w:r w:rsidRPr="00EE237C">
        <w:t xml:space="preserve"> 19 Uhr</w:t>
      </w:r>
      <w:r w:rsidR="00447A23">
        <w:t>:</w:t>
      </w:r>
      <w:r w:rsidRPr="00EE237C">
        <w:t xml:space="preserve"> </w:t>
      </w:r>
      <w:r w:rsidR="002C5BEE">
        <w:t xml:space="preserve">Konzertsaal </w:t>
      </w:r>
      <w:r w:rsidR="0051725F">
        <w:t xml:space="preserve">Ars </w:t>
      </w:r>
      <w:proofErr w:type="spellStart"/>
      <w:r w:rsidR="0051725F">
        <w:t>Musica</w:t>
      </w:r>
      <w:proofErr w:type="spellEnd"/>
      <w:r w:rsidR="0051725F">
        <w:t xml:space="preserve"> Aub</w:t>
      </w:r>
      <w:r w:rsidR="002C5BEE">
        <w:t xml:space="preserve"> (Marktplatz 3)</w:t>
      </w:r>
      <w:r w:rsidR="006879FC" w:rsidRPr="00EE237C">
        <w:t>, Einlass 18</w:t>
      </w:r>
      <w:r w:rsidR="0009436A" w:rsidRPr="00EE237C">
        <w:t>:</w:t>
      </w:r>
      <w:r w:rsidR="006879FC" w:rsidRPr="00EE237C">
        <w:t>30 Uhr</w:t>
      </w:r>
    </w:p>
    <w:p w14:paraId="547F78A5" w14:textId="77777777" w:rsidR="00B60A92" w:rsidRPr="00EE237C" w:rsidRDefault="00B60A92" w:rsidP="00B60A92"/>
    <w:p w14:paraId="6FCE51F3" w14:textId="128FA90C" w:rsidR="00BB0108" w:rsidRDefault="00B60A92" w:rsidP="0009436A">
      <w:r w:rsidRPr="00EE237C">
        <w:t xml:space="preserve">Eine Anmeldung ist nicht </w:t>
      </w:r>
      <w:r w:rsidR="002C5BEE">
        <w:t>erforderlich</w:t>
      </w:r>
      <w:r w:rsidRPr="00EE237C">
        <w:t>.</w:t>
      </w:r>
    </w:p>
    <w:sectPr w:rsidR="00BB0108" w:rsidSect="00C96098">
      <w:footerReference w:type="default" r:id="rId8"/>
      <w:headerReference w:type="first" r:id="rId9"/>
      <w:footerReference w:type="first" r:id="rId10"/>
      <w:pgSz w:w="11906" w:h="16838"/>
      <w:pgMar w:top="1417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BF87" w14:textId="77777777" w:rsidR="00B927B6" w:rsidRDefault="00B927B6" w:rsidP="009F0C05">
      <w:r>
        <w:separator/>
      </w:r>
    </w:p>
  </w:endnote>
  <w:endnote w:type="continuationSeparator" w:id="0">
    <w:p w14:paraId="128DCAC7" w14:textId="77777777" w:rsidR="00B927B6" w:rsidRDefault="00B927B6" w:rsidP="009F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ExtraBold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96E5" w14:textId="77777777" w:rsidR="00621A56" w:rsidRPr="00FB4C9C" w:rsidRDefault="00FB4C9C" w:rsidP="00FB4C9C">
    <w:pPr>
      <w:pStyle w:val="Fuzeile"/>
      <w:rPr>
        <w:b/>
        <w:bCs/>
      </w:rPr>
    </w:pPr>
    <w:r w:rsidRPr="009E4E4C">
      <w:rPr>
        <w:sz w:val="18"/>
        <w:szCs w:val="18"/>
      </w:rPr>
      <w:t>LANDRATSAMT WÜRZBURG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hyperlink r:id="rId1" w:history="1">
      <w:r w:rsidRPr="009E4E4C">
        <w:rPr>
          <w:rStyle w:val="Hyperlink"/>
          <w:bCs/>
          <w:sz w:val="18"/>
          <w:szCs w:val="18"/>
        </w:rPr>
        <w:t>pressestelle@lra-wue.bayern.de</w:t>
      </w:r>
    </w:hyperlink>
    <w:r w:rsidRPr="009E4E4C">
      <w:rPr>
        <w:bCs/>
        <w:sz w:val="18"/>
        <w:szCs w:val="18"/>
      </w:rPr>
      <w:t>, www.landkreis-wuerzburg.de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C564D" w14:textId="77777777" w:rsidR="00D646B7" w:rsidRPr="006E3770" w:rsidRDefault="00D646B7">
    <w:pPr>
      <w:pStyle w:val="Fuzeile"/>
      <w:rPr>
        <w:sz w:val="18"/>
        <w:szCs w:val="18"/>
      </w:rPr>
    </w:pPr>
    <w:r w:rsidRPr="009E4E4C">
      <w:rPr>
        <w:sz w:val="18"/>
        <w:szCs w:val="18"/>
      </w:rPr>
      <w:t>LANDRATSAMT WÜRZBURG</w:t>
    </w:r>
    <w:r w:rsidR="00D664CC">
      <w:rPr>
        <w:sz w:val="18"/>
        <w:szCs w:val="18"/>
      </w:rPr>
      <w:t>,</w:t>
    </w:r>
    <w:r w:rsidRPr="009E4E4C">
      <w:rPr>
        <w:bCs/>
        <w:sz w:val="18"/>
        <w:szCs w:val="18"/>
      </w:rPr>
      <w:t xml:space="preserve"> Presse- und Öffentlichkeitsarbeit, Zeppelinstraße 15, 97074 Würzburg</w:t>
    </w:r>
    <w:r w:rsidRPr="009E4E4C">
      <w:rPr>
        <w:bCs/>
        <w:sz w:val="18"/>
        <w:szCs w:val="18"/>
      </w:rPr>
      <w:br/>
    </w:r>
    <w:r w:rsidR="00537B8B">
      <w:rPr>
        <w:bCs/>
        <w:sz w:val="18"/>
        <w:szCs w:val="18"/>
      </w:rPr>
      <w:t>Michael Kämmerer</w:t>
    </w:r>
    <w:r w:rsidRPr="009E4E4C">
      <w:rPr>
        <w:bCs/>
        <w:sz w:val="18"/>
        <w:szCs w:val="18"/>
      </w:rPr>
      <w:t xml:space="preserve">, Telefon: 0931 8003-5190, </w:t>
    </w:r>
    <w:r w:rsidRPr="00D664CC">
      <w:rPr>
        <w:bCs/>
        <w:sz w:val="18"/>
        <w:szCs w:val="18"/>
      </w:rPr>
      <w:t>pressestelle@lra-wue.bayern.de</w:t>
    </w:r>
    <w:r w:rsidRPr="009E4E4C">
      <w:rPr>
        <w:bCs/>
        <w:sz w:val="18"/>
        <w:szCs w:val="18"/>
      </w:rPr>
      <w:t>, www.landkreis-wuerzburg.de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3751" w14:textId="77777777" w:rsidR="00B927B6" w:rsidRDefault="00B927B6" w:rsidP="009F0C05">
      <w:r>
        <w:separator/>
      </w:r>
    </w:p>
  </w:footnote>
  <w:footnote w:type="continuationSeparator" w:id="0">
    <w:p w14:paraId="7CBD26BB" w14:textId="77777777" w:rsidR="00B927B6" w:rsidRDefault="00B927B6" w:rsidP="009F0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7F5D" w14:textId="77777777" w:rsidR="00621A56" w:rsidRPr="009E4E4C" w:rsidRDefault="00621A56" w:rsidP="00621A56">
    <w:pPr>
      <w:pStyle w:val="Fuzeile"/>
      <w:spacing w:line="500" w:lineRule="exact"/>
      <w:rPr>
        <w:b/>
        <w:bCs/>
        <w:color w:val="000000" w:themeColor="text1"/>
        <w:sz w:val="28"/>
        <w:szCs w:val="28"/>
      </w:rPr>
    </w:pPr>
    <w:r w:rsidRPr="009E4E4C">
      <w:rPr>
        <w:b/>
        <w:bCs/>
        <w:noProof/>
        <w:color w:val="000000" w:themeColor="text1"/>
        <w:sz w:val="36"/>
        <w:szCs w:val="36"/>
        <w:lang w:eastAsia="de-DE"/>
      </w:rPr>
      <w:drawing>
        <wp:anchor distT="0" distB="0" distL="114300" distR="114300" simplePos="0" relativeHeight="251660288" behindDoc="0" locked="0" layoutInCell="1" allowOverlap="1" wp14:anchorId="52F50757" wp14:editId="1D2785F9">
          <wp:simplePos x="0" y="0"/>
          <wp:positionH relativeFrom="margin">
            <wp:align>right</wp:align>
          </wp:positionH>
          <wp:positionV relativeFrom="paragraph">
            <wp:posOffset>59666</wp:posOffset>
          </wp:positionV>
          <wp:extent cx="2179411" cy="380532"/>
          <wp:effectExtent l="0" t="0" r="5080" b="635"/>
          <wp:wrapNone/>
          <wp:docPr id="2" name="Grafik 2" descr="Ein Bild, das Farbigkeit, Screensho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Farbigkeit, Screensho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411" cy="3805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4E4C">
      <w:rPr>
        <w:bCs/>
        <w:color w:val="000000" w:themeColor="text1"/>
        <w:sz w:val="28"/>
        <w:szCs w:val="28"/>
      </w:rPr>
      <w:t>PRESSE- &amp; ÖFFENTLICHKEITSARBEIT</w:t>
    </w:r>
  </w:p>
  <w:p w14:paraId="3389D985" w14:textId="77777777" w:rsidR="00621A56" w:rsidRPr="009E4E4C" w:rsidRDefault="00621A56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</w:p>
  <w:p w14:paraId="4A6A88C6" w14:textId="77777777" w:rsidR="00621A56" w:rsidRPr="009E4E4C" w:rsidRDefault="00F72039" w:rsidP="00621A56">
    <w:pPr>
      <w:pStyle w:val="Fuzeile"/>
      <w:tabs>
        <w:tab w:val="clear" w:pos="4536"/>
        <w:tab w:val="clear" w:pos="9072"/>
        <w:tab w:val="left" w:pos="1083"/>
      </w:tabs>
      <w:spacing w:line="500" w:lineRule="exact"/>
      <w:rPr>
        <w:b/>
        <w:bCs/>
        <w:spacing w:val="20"/>
      </w:rPr>
    </w:pPr>
    <w:r w:rsidRPr="009E4E4C">
      <w:rPr>
        <w:b/>
        <w:bCs/>
        <w:noProof/>
        <w:spacing w:val="20"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104B747B" wp14:editId="39C0500D">
              <wp:simplePos x="0" y="0"/>
              <wp:positionH relativeFrom="column">
                <wp:posOffset>0</wp:posOffset>
              </wp:positionH>
              <wp:positionV relativeFrom="page">
                <wp:posOffset>1429385</wp:posOffset>
              </wp:positionV>
              <wp:extent cx="6120000" cy="0"/>
              <wp:effectExtent l="0" t="0" r="14605" b="12700"/>
              <wp:wrapTopAndBottom/>
              <wp:docPr id="7" name="Gerade Verbindung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8D2D3D" id="Gerade Verbindung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112.55pt" to="481.9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" strokecolor="black [3200]" strokeweight="1pt">
              <v:stroke joinstyle="miter"/>
              <w10:wrap type="topAndBottom" anchory="page"/>
              <w10:anchorlock/>
            </v:line>
          </w:pict>
        </mc:Fallback>
      </mc:AlternateContent>
    </w:r>
    <w:r w:rsidR="00621A56" w:rsidRPr="009E4E4C">
      <w:rPr>
        <w:bCs/>
        <w:spacing w:val="20"/>
      </w:rPr>
      <w:t>PRESSE</w:t>
    </w:r>
    <w:r w:rsidR="00B95BBD">
      <w:rPr>
        <w:bCs/>
        <w:spacing w:val="20"/>
      </w:rPr>
      <w:t>M</w:t>
    </w:r>
    <w:r w:rsidR="003C434A">
      <w:rPr>
        <w:bCs/>
        <w:spacing w:val="20"/>
      </w:rPr>
      <w:t>ITTEILUNG</w:t>
    </w:r>
  </w:p>
  <w:p w14:paraId="740DFC60" w14:textId="77777777" w:rsidR="00621A56" w:rsidRPr="009E4E4C" w:rsidRDefault="00621A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9AB"/>
    <w:multiLevelType w:val="hybridMultilevel"/>
    <w:tmpl w:val="895651B2"/>
    <w:lvl w:ilvl="0" w:tplc="D848BFF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F933816"/>
    <w:multiLevelType w:val="hybridMultilevel"/>
    <w:tmpl w:val="BE80E462"/>
    <w:lvl w:ilvl="0" w:tplc="5AC0D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65959"/>
    <w:multiLevelType w:val="hybridMultilevel"/>
    <w:tmpl w:val="CC4294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FA3D50"/>
    <w:multiLevelType w:val="hybridMultilevel"/>
    <w:tmpl w:val="5B2E4F44"/>
    <w:lvl w:ilvl="0" w:tplc="75907C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D4350"/>
    <w:multiLevelType w:val="hybridMultilevel"/>
    <w:tmpl w:val="9AFC424E"/>
    <w:lvl w:ilvl="0" w:tplc="98A0D1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E4F71"/>
    <w:multiLevelType w:val="hybridMultilevel"/>
    <w:tmpl w:val="CF86F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B6B4A"/>
    <w:multiLevelType w:val="hybridMultilevel"/>
    <w:tmpl w:val="7F4AD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34620"/>
    <w:multiLevelType w:val="hybridMultilevel"/>
    <w:tmpl w:val="E7E2546E"/>
    <w:lvl w:ilvl="0" w:tplc="8B62D6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23898">
    <w:abstractNumId w:val="3"/>
  </w:num>
  <w:num w:numId="2" w16cid:durableId="641276079">
    <w:abstractNumId w:val="7"/>
  </w:num>
  <w:num w:numId="3" w16cid:durableId="1440907262">
    <w:abstractNumId w:val="1"/>
  </w:num>
  <w:num w:numId="4" w16cid:durableId="2088258812">
    <w:abstractNumId w:val="0"/>
  </w:num>
  <w:num w:numId="5" w16cid:durableId="912399512">
    <w:abstractNumId w:val="5"/>
  </w:num>
  <w:num w:numId="6" w16cid:durableId="234977952">
    <w:abstractNumId w:val="6"/>
  </w:num>
  <w:num w:numId="7" w16cid:durableId="1814445438">
    <w:abstractNumId w:val="4"/>
  </w:num>
  <w:num w:numId="8" w16cid:durableId="1299191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B666015A-3FD9-42DD-87C3-7FED1D73DBF1}"/>
    <w:docVar w:name="dgnword-eventsink" w:val="374208480"/>
  </w:docVars>
  <w:rsids>
    <w:rsidRoot w:val="00B60A92"/>
    <w:rsid w:val="000023FD"/>
    <w:rsid w:val="00060380"/>
    <w:rsid w:val="000739B6"/>
    <w:rsid w:val="0009436A"/>
    <w:rsid w:val="00097476"/>
    <w:rsid w:val="000A3A46"/>
    <w:rsid w:val="000B1473"/>
    <w:rsid w:val="000B625E"/>
    <w:rsid w:val="000D7B6F"/>
    <w:rsid w:val="000F0AB7"/>
    <w:rsid w:val="000F688B"/>
    <w:rsid w:val="0011044B"/>
    <w:rsid w:val="00131253"/>
    <w:rsid w:val="001344B1"/>
    <w:rsid w:val="00136943"/>
    <w:rsid w:val="00156999"/>
    <w:rsid w:val="00165036"/>
    <w:rsid w:val="001A2F97"/>
    <w:rsid w:val="001C35C1"/>
    <w:rsid w:val="001E1D95"/>
    <w:rsid w:val="001F2C14"/>
    <w:rsid w:val="001F34E2"/>
    <w:rsid w:val="00204B3F"/>
    <w:rsid w:val="00212679"/>
    <w:rsid w:val="00247F7B"/>
    <w:rsid w:val="00251254"/>
    <w:rsid w:val="002528D8"/>
    <w:rsid w:val="00257B13"/>
    <w:rsid w:val="00297E18"/>
    <w:rsid w:val="002A197F"/>
    <w:rsid w:val="002C5BEE"/>
    <w:rsid w:val="002D398C"/>
    <w:rsid w:val="002D5573"/>
    <w:rsid w:val="002F3E17"/>
    <w:rsid w:val="002F6B5E"/>
    <w:rsid w:val="003078F6"/>
    <w:rsid w:val="00325B9C"/>
    <w:rsid w:val="00332F85"/>
    <w:rsid w:val="0034689D"/>
    <w:rsid w:val="00356E7C"/>
    <w:rsid w:val="00362042"/>
    <w:rsid w:val="00370F79"/>
    <w:rsid w:val="00375D72"/>
    <w:rsid w:val="00396141"/>
    <w:rsid w:val="003A4ADF"/>
    <w:rsid w:val="003C434A"/>
    <w:rsid w:val="003C4AED"/>
    <w:rsid w:val="003E5527"/>
    <w:rsid w:val="003F549F"/>
    <w:rsid w:val="00406E0C"/>
    <w:rsid w:val="00425EBE"/>
    <w:rsid w:val="0043427E"/>
    <w:rsid w:val="00435611"/>
    <w:rsid w:val="00436159"/>
    <w:rsid w:val="004438FA"/>
    <w:rsid w:val="004450EE"/>
    <w:rsid w:val="00447A23"/>
    <w:rsid w:val="00453529"/>
    <w:rsid w:val="00454762"/>
    <w:rsid w:val="004607D2"/>
    <w:rsid w:val="00476C4D"/>
    <w:rsid w:val="00495EB0"/>
    <w:rsid w:val="004A5AF0"/>
    <w:rsid w:val="004C6BE2"/>
    <w:rsid w:val="004D1E26"/>
    <w:rsid w:val="004F5258"/>
    <w:rsid w:val="00512905"/>
    <w:rsid w:val="0051725F"/>
    <w:rsid w:val="005274CE"/>
    <w:rsid w:val="00537B8B"/>
    <w:rsid w:val="00544499"/>
    <w:rsid w:val="00545C85"/>
    <w:rsid w:val="00582E3D"/>
    <w:rsid w:val="00583551"/>
    <w:rsid w:val="00585278"/>
    <w:rsid w:val="00594C46"/>
    <w:rsid w:val="005B52E2"/>
    <w:rsid w:val="005B7D3A"/>
    <w:rsid w:val="005E546B"/>
    <w:rsid w:val="005F7FA4"/>
    <w:rsid w:val="006055B1"/>
    <w:rsid w:val="00621A56"/>
    <w:rsid w:val="006408DA"/>
    <w:rsid w:val="00650CC6"/>
    <w:rsid w:val="00660991"/>
    <w:rsid w:val="00662275"/>
    <w:rsid w:val="00665E3B"/>
    <w:rsid w:val="00676963"/>
    <w:rsid w:val="00677982"/>
    <w:rsid w:val="006819B1"/>
    <w:rsid w:val="006879FC"/>
    <w:rsid w:val="00696CC1"/>
    <w:rsid w:val="006A0A5F"/>
    <w:rsid w:val="006A0BA7"/>
    <w:rsid w:val="006B1C57"/>
    <w:rsid w:val="006B6771"/>
    <w:rsid w:val="006D3A2D"/>
    <w:rsid w:val="006D627F"/>
    <w:rsid w:val="006E3770"/>
    <w:rsid w:val="006E71B6"/>
    <w:rsid w:val="006F631C"/>
    <w:rsid w:val="00753327"/>
    <w:rsid w:val="00772496"/>
    <w:rsid w:val="007B10FB"/>
    <w:rsid w:val="007C30B0"/>
    <w:rsid w:val="008167FD"/>
    <w:rsid w:val="00822B9A"/>
    <w:rsid w:val="008250F8"/>
    <w:rsid w:val="00837B41"/>
    <w:rsid w:val="008448D8"/>
    <w:rsid w:val="00845514"/>
    <w:rsid w:val="00847308"/>
    <w:rsid w:val="008517AF"/>
    <w:rsid w:val="008543BE"/>
    <w:rsid w:val="00871E0B"/>
    <w:rsid w:val="00894A07"/>
    <w:rsid w:val="008B49D9"/>
    <w:rsid w:val="008E476F"/>
    <w:rsid w:val="008F179E"/>
    <w:rsid w:val="00900CAF"/>
    <w:rsid w:val="009151C3"/>
    <w:rsid w:val="0093263B"/>
    <w:rsid w:val="00963E1C"/>
    <w:rsid w:val="009837F0"/>
    <w:rsid w:val="009A6D76"/>
    <w:rsid w:val="009E4E4C"/>
    <w:rsid w:val="009F0C05"/>
    <w:rsid w:val="00A25CE9"/>
    <w:rsid w:val="00A409DD"/>
    <w:rsid w:val="00A44EC6"/>
    <w:rsid w:val="00A57C41"/>
    <w:rsid w:val="00A62EBC"/>
    <w:rsid w:val="00A63CD9"/>
    <w:rsid w:val="00A82B12"/>
    <w:rsid w:val="00A97766"/>
    <w:rsid w:val="00AC0BAB"/>
    <w:rsid w:val="00AC2A01"/>
    <w:rsid w:val="00AC7185"/>
    <w:rsid w:val="00AE27FB"/>
    <w:rsid w:val="00AE5500"/>
    <w:rsid w:val="00AE644F"/>
    <w:rsid w:val="00B01B7A"/>
    <w:rsid w:val="00B02914"/>
    <w:rsid w:val="00B0774C"/>
    <w:rsid w:val="00B209D2"/>
    <w:rsid w:val="00B23106"/>
    <w:rsid w:val="00B23289"/>
    <w:rsid w:val="00B23798"/>
    <w:rsid w:val="00B264BE"/>
    <w:rsid w:val="00B44BE1"/>
    <w:rsid w:val="00B5018B"/>
    <w:rsid w:val="00B60A92"/>
    <w:rsid w:val="00B63DB0"/>
    <w:rsid w:val="00B65CBF"/>
    <w:rsid w:val="00B71F52"/>
    <w:rsid w:val="00B927B6"/>
    <w:rsid w:val="00B95BBD"/>
    <w:rsid w:val="00BA5101"/>
    <w:rsid w:val="00BB0108"/>
    <w:rsid w:val="00BB4026"/>
    <w:rsid w:val="00BC3767"/>
    <w:rsid w:val="00BE683E"/>
    <w:rsid w:val="00C01426"/>
    <w:rsid w:val="00C349E9"/>
    <w:rsid w:val="00C34A97"/>
    <w:rsid w:val="00C417DB"/>
    <w:rsid w:val="00C6123C"/>
    <w:rsid w:val="00C71A5B"/>
    <w:rsid w:val="00C93744"/>
    <w:rsid w:val="00C96098"/>
    <w:rsid w:val="00CA1DC5"/>
    <w:rsid w:val="00CD4A2A"/>
    <w:rsid w:val="00D1630F"/>
    <w:rsid w:val="00D30748"/>
    <w:rsid w:val="00D40178"/>
    <w:rsid w:val="00D51427"/>
    <w:rsid w:val="00D646B7"/>
    <w:rsid w:val="00D664CC"/>
    <w:rsid w:val="00DB4ECA"/>
    <w:rsid w:val="00E00652"/>
    <w:rsid w:val="00E2447F"/>
    <w:rsid w:val="00E27326"/>
    <w:rsid w:val="00E322EF"/>
    <w:rsid w:val="00E44187"/>
    <w:rsid w:val="00E4424A"/>
    <w:rsid w:val="00E5339F"/>
    <w:rsid w:val="00E62E61"/>
    <w:rsid w:val="00E71499"/>
    <w:rsid w:val="00E86EAB"/>
    <w:rsid w:val="00E902FD"/>
    <w:rsid w:val="00EB6EC9"/>
    <w:rsid w:val="00ED7671"/>
    <w:rsid w:val="00EE237C"/>
    <w:rsid w:val="00EF08F8"/>
    <w:rsid w:val="00EF0BB1"/>
    <w:rsid w:val="00EF3F28"/>
    <w:rsid w:val="00EF7129"/>
    <w:rsid w:val="00F12152"/>
    <w:rsid w:val="00F17641"/>
    <w:rsid w:val="00F24BBD"/>
    <w:rsid w:val="00F3016D"/>
    <w:rsid w:val="00F52D78"/>
    <w:rsid w:val="00F536B5"/>
    <w:rsid w:val="00F63D3A"/>
    <w:rsid w:val="00F72039"/>
    <w:rsid w:val="00F923FF"/>
    <w:rsid w:val="00F97028"/>
    <w:rsid w:val="00FA35EC"/>
    <w:rsid w:val="00FB4A3F"/>
    <w:rsid w:val="00FB4C9C"/>
    <w:rsid w:val="00FB57FE"/>
    <w:rsid w:val="00FC07F6"/>
    <w:rsid w:val="00FC1C68"/>
    <w:rsid w:val="00F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7D81A3"/>
  <w15:chartTrackingRefBased/>
  <w15:docId w15:val="{FB07F5AE-0A62-450D-9457-285172E1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C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F0C05"/>
  </w:style>
  <w:style w:type="paragraph" w:styleId="Fuzeile">
    <w:name w:val="footer"/>
    <w:basedOn w:val="Standard"/>
    <w:link w:val="FuzeileZchn"/>
    <w:uiPriority w:val="99"/>
    <w:unhideWhenUsed/>
    <w:rsid w:val="009F0C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F0C05"/>
  </w:style>
  <w:style w:type="character" w:styleId="Hyperlink">
    <w:name w:val="Hyperlink"/>
    <w:basedOn w:val="Absatz-Standardschriftart"/>
    <w:uiPriority w:val="99"/>
    <w:unhideWhenUsed/>
    <w:rsid w:val="00621A56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0774C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B23798"/>
    <w:rPr>
      <w:color w:val="954F72" w:themeColor="followedHyperlink"/>
      <w:u w:val="single"/>
    </w:rPr>
  </w:style>
  <w:style w:type="character" w:styleId="Fett">
    <w:name w:val="Strong"/>
    <w:qFormat/>
    <w:rsid w:val="00FB4C9C"/>
    <w:rPr>
      <w:b/>
      <w:bCs/>
    </w:rPr>
  </w:style>
  <w:style w:type="paragraph" w:customStyle="1" w:styleId="Teaser">
    <w:name w:val="Teaser"/>
    <w:basedOn w:val="Standard"/>
    <w:uiPriority w:val="11"/>
    <w:qFormat/>
    <w:rsid w:val="00BB0108"/>
    <w:pPr>
      <w:spacing w:after="240" w:line="288" w:lineRule="auto"/>
    </w:pPr>
    <w:rPr>
      <w:rFonts w:asciiTheme="minorHAnsi" w:eastAsia="MS Mincho" w:hAnsiTheme="minorHAnsi" w:cs="Times New Roman"/>
      <w:b/>
      <w:noProof/>
      <w:kern w:val="0"/>
      <w:szCs w:val="24"/>
      <w:lang w:eastAsia="de-DE"/>
      <w14:ligatures w14:val="none"/>
    </w:rPr>
  </w:style>
  <w:style w:type="paragraph" w:customStyle="1" w:styleId="Abbinderberschrift">
    <w:name w:val="Abbinder Überschrift"/>
    <w:basedOn w:val="Standard"/>
    <w:uiPriority w:val="10"/>
    <w:qFormat/>
    <w:rsid w:val="00BB0108"/>
    <w:pPr>
      <w:spacing w:line="288" w:lineRule="auto"/>
      <w:contextualSpacing/>
    </w:pPr>
    <w:rPr>
      <w:rFonts w:ascii="Aptos ExtraBold" w:eastAsia="MS Mincho" w:hAnsi="Aptos ExtraBold" w:cs="Times New Roman"/>
      <w:b/>
      <w:noProof/>
      <w:kern w:val="0"/>
      <w:sz w:val="18"/>
      <w:szCs w:val="18"/>
      <w:lang w:eastAsia="de-DE"/>
      <w14:ligatures w14:val="none"/>
    </w:rPr>
  </w:style>
  <w:style w:type="paragraph" w:customStyle="1" w:styleId="AbbinderFlietext">
    <w:name w:val="Abbinder Fließtext"/>
    <w:basedOn w:val="Standard"/>
    <w:uiPriority w:val="10"/>
    <w:qFormat/>
    <w:rsid w:val="00BB0108"/>
    <w:pPr>
      <w:spacing w:after="240" w:line="288" w:lineRule="auto"/>
      <w:contextualSpacing/>
    </w:pPr>
    <w:rPr>
      <w:rFonts w:asciiTheme="minorHAnsi" w:eastAsia="MS Mincho" w:hAnsiTheme="minorHAnsi" w:cs="Times New Roman"/>
      <w:noProof/>
      <w:kern w:val="0"/>
      <w:sz w:val="18"/>
      <w:szCs w:val="18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04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104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1044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04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04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stelle@lra-wue.bayer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308BCF-48A3-468E-ABED-AC04F1668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Walther, R.</dc:creator>
  <cp:keywords/>
  <dc:description/>
  <cp:lastModifiedBy>Kämmerer, M. (SFB3)</cp:lastModifiedBy>
  <cp:revision>8</cp:revision>
  <dcterms:created xsi:type="dcterms:W3CDTF">2026-09-07T09:59:00Z</dcterms:created>
  <dcterms:modified xsi:type="dcterms:W3CDTF">2026-09-07T10:18:00Z</dcterms:modified>
</cp:coreProperties>
</file>