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A406" w14:textId="003F02CD" w:rsidR="00FC07F6" w:rsidRPr="00174495" w:rsidRDefault="00B264BE" w:rsidP="00FC07F6">
      <w:pPr>
        <w:jc w:val="right"/>
        <w:rPr>
          <w:bCs/>
        </w:rPr>
      </w:pPr>
      <w:r w:rsidRPr="00174495">
        <w:rPr>
          <w:bCs/>
        </w:rPr>
        <w:t xml:space="preserve">Würzburg, </w:t>
      </w:r>
      <w:r w:rsidR="00174495">
        <w:rPr>
          <w:bCs/>
        </w:rPr>
        <w:t>10</w:t>
      </w:r>
      <w:r w:rsidR="00FB4C9C" w:rsidRPr="00174495">
        <w:rPr>
          <w:bCs/>
        </w:rPr>
        <w:t xml:space="preserve">. </w:t>
      </w:r>
      <w:r w:rsidR="00174495">
        <w:rPr>
          <w:bCs/>
        </w:rPr>
        <w:t>Februar</w:t>
      </w:r>
      <w:r w:rsidR="00FB4C9C" w:rsidRPr="00174495">
        <w:rPr>
          <w:bCs/>
        </w:rPr>
        <w:t xml:space="preserve"> 20</w:t>
      </w:r>
      <w:r w:rsidR="00174495">
        <w:rPr>
          <w:bCs/>
        </w:rPr>
        <w:t>26</w:t>
      </w:r>
    </w:p>
    <w:p w14:paraId="19357045" w14:textId="77777777" w:rsidR="00FB4C9C" w:rsidRPr="00174495" w:rsidRDefault="00FB4C9C" w:rsidP="00FB4C9C">
      <w:pPr>
        <w:rPr>
          <w:bCs/>
        </w:rPr>
      </w:pPr>
    </w:p>
    <w:p w14:paraId="3220C4BC" w14:textId="77777777" w:rsidR="00D664CC" w:rsidRPr="00174495" w:rsidRDefault="00D664CC" w:rsidP="00FB4C9C">
      <w:pPr>
        <w:rPr>
          <w:bCs/>
        </w:rPr>
      </w:pPr>
    </w:p>
    <w:p w14:paraId="3CC013A0" w14:textId="72FCD8F8" w:rsidR="00174495" w:rsidRPr="00174495" w:rsidRDefault="00174495" w:rsidP="00174495">
      <w:pPr>
        <w:rPr>
          <w:b/>
          <w:sz w:val="32"/>
          <w:szCs w:val="32"/>
        </w:rPr>
      </w:pPr>
      <w:r w:rsidRPr="00174495">
        <w:rPr>
          <w:b/>
          <w:sz w:val="32"/>
          <w:szCs w:val="32"/>
        </w:rPr>
        <w:t>Rettungsdienstbereich Würzburg startet Smartphone-basierte Ersthelfer</w:t>
      </w:r>
      <w:r w:rsidR="00442739">
        <w:rPr>
          <w:b/>
          <w:sz w:val="32"/>
          <w:szCs w:val="32"/>
        </w:rPr>
        <w:t>a</w:t>
      </w:r>
      <w:r w:rsidRPr="00174495">
        <w:rPr>
          <w:b/>
          <w:sz w:val="32"/>
          <w:szCs w:val="32"/>
        </w:rPr>
        <w:t>larmierung</w:t>
      </w:r>
      <w:r>
        <w:rPr>
          <w:b/>
          <w:sz w:val="32"/>
          <w:szCs w:val="32"/>
        </w:rPr>
        <w:t>:</w:t>
      </w:r>
      <w:r w:rsidRPr="00174495">
        <w:rPr>
          <w:b/>
          <w:sz w:val="32"/>
          <w:szCs w:val="32"/>
        </w:rPr>
        <w:t xml:space="preserve"> </w:t>
      </w:r>
      <w:r w:rsidR="00C11E68">
        <w:rPr>
          <w:b/>
          <w:sz w:val="32"/>
          <w:szCs w:val="32"/>
        </w:rPr>
        <w:t>477</w:t>
      </w:r>
      <w:r w:rsidR="00C11E68" w:rsidRPr="00174495">
        <w:rPr>
          <w:b/>
          <w:sz w:val="32"/>
          <w:szCs w:val="32"/>
        </w:rPr>
        <w:t xml:space="preserve"> </w:t>
      </w:r>
      <w:r w:rsidR="00E20220">
        <w:rPr>
          <w:b/>
          <w:sz w:val="32"/>
          <w:szCs w:val="32"/>
        </w:rPr>
        <w:t>Lebensretter</w:t>
      </w:r>
      <w:r w:rsidRPr="0017449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sind bereits registriert</w:t>
      </w:r>
    </w:p>
    <w:p w14:paraId="2FBDBD83" w14:textId="77777777" w:rsidR="00174495" w:rsidRPr="00F06013" w:rsidRDefault="00174495" w:rsidP="00174495">
      <w:pPr>
        <w:rPr>
          <w:bCs/>
        </w:rPr>
      </w:pPr>
    </w:p>
    <w:p w14:paraId="4EED8015" w14:textId="248E2DAC" w:rsidR="008311D0" w:rsidRPr="00F06013" w:rsidRDefault="00174495" w:rsidP="008311D0">
      <w:pPr>
        <w:rPr>
          <w:bCs/>
        </w:rPr>
      </w:pPr>
      <w:r w:rsidRPr="00F06013">
        <w:rPr>
          <w:bCs/>
        </w:rPr>
        <w:t>Am europäischen Tag des Notrufs 112, dem 11. Februar 2026, startet der Rettungsdienstbereich Würzburg die Smartphone-basierte Ersthelfer</w:t>
      </w:r>
      <w:r w:rsidR="00442739" w:rsidRPr="00F06013">
        <w:rPr>
          <w:bCs/>
        </w:rPr>
        <w:t>a</w:t>
      </w:r>
      <w:r w:rsidRPr="00F06013">
        <w:rPr>
          <w:bCs/>
        </w:rPr>
        <w:t>larmierung.</w:t>
      </w:r>
      <w:r w:rsidR="008311D0" w:rsidRPr="00F06013">
        <w:rPr>
          <w:bCs/>
        </w:rPr>
        <w:t xml:space="preserve"> </w:t>
      </w:r>
      <w:r w:rsidR="008D6C83" w:rsidRPr="00F06013">
        <w:rPr>
          <w:bCs/>
        </w:rPr>
        <w:t xml:space="preserve">In </w:t>
      </w:r>
      <w:r w:rsidR="00EA5A8B" w:rsidRPr="00F06013">
        <w:rPr>
          <w:bCs/>
        </w:rPr>
        <w:t xml:space="preserve">lebensbedrohlichen Situationen </w:t>
      </w:r>
      <w:r w:rsidR="008D6C83" w:rsidRPr="00F06013">
        <w:rPr>
          <w:bCs/>
        </w:rPr>
        <w:t>– etwa b</w:t>
      </w:r>
      <w:r w:rsidR="008311D0" w:rsidRPr="00F06013">
        <w:rPr>
          <w:bCs/>
        </w:rPr>
        <w:t>ei einem Herz</w:t>
      </w:r>
      <w:r w:rsidR="008311D0" w:rsidRPr="00F06013">
        <w:rPr>
          <w:rFonts w:ascii="Cambria Math" w:hAnsi="Cambria Math" w:cs="Cambria Math"/>
          <w:bCs/>
        </w:rPr>
        <w:t>‑</w:t>
      </w:r>
      <w:r w:rsidR="008311D0" w:rsidRPr="00F06013">
        <w:rPr>
          <w:bCs/>
        </w:rPr>
        <w:t>Kreislauf</w:t>
      </w:r>
      <w:r w:rsidR="008311D0" w:rsidRPr="00F06013">
        <w:rPr>
          <w:rFonts w:ascii="Cambria Math" w:hAnsi="Cambria Math" w:cs="Cambria Math"/>
          <w:bCs/>
        </w:rPr>
        <w:t>‑</w:t>
      </w:r>
      <w:r w:rsidR="008311D0" w:rsidRPr="00F06013">
        <w:rPr>
          <w:bCs/>
        </w:rPr>
        <w:t xml:space="preserve">Stillstand </w:t>
      </w:r>
      <w:r w:rsidR="008D6C83" w:rsidRPr="00F06013">
        <w:rPr>
          <w:bCs/>
        </w:rPr>
        <w:t xml:space="preserve">– </w:t>
      </w:r>
      <w:r w:rsidR="00EA5A8B" w:rsidRPr="00F06013">
        <w:rPr>
          <w:bCs/>
        </w:rPr>
        <w:t xml:space="preserve">können </w:t>
      </w:r>
      <w:r w:rsidR="00A34798" w:rsidRPr="00F06013">
        <w:rPr>
          <w:bCs/>
        </w:rPr>
        <w:t>über die neue App</w:t>
      </w:r>
      <w:r w:rsidR="00EA5A8B" w:rsidRPr="00F06013">
        <w:rPr>
          <w:bCs/>
        </w:rPr>
        <w:t xml:space="preserve"> </w:t>
      </w:r>
      <w:r w:rsidR="00E20220" w:rsidRPr="00F06013">
        <w:rPr>
          <w:bCs/>
        </w:rPr>
        <w:t>parallel zum Rettungsdienst auch q</w:t>
      </w:r>
      <w:r w:rsidR="008311D0" w:rsidRPr="00F06013">
        <w:rPr>
          <w:bCs/>
        </w:rPr>
        <w:t xml:space="preserve">ualifizierte Ersthelferinnen und Ersthelfer in unmittelbarer Nähe </w:t>
      </w:r>
      <w:r w:rsidR="00A34798" w:rsidRPr="00F06013">
        <w:rPr>
          <w:bCs/>
        </w:rPr>
        <w:t xml:space="preserve">zur notleidenden Person </w:t>
      </w:r>
      <w:r w:rsidR="00442739" w:rsidRPr="00F06013">
        <w:rPr>
          <w:bCs/>
        </w:rPr>
        <w:t>hinzugerufen</w:t>
      </w:r>
      <w:r w:rsidR="008311D0" w:rsidRPr="00F06013">
        <w:rPr>
          <w:bCs/>
        </w:rPr>
        <w:t xml:space="preserve"> </w:t>
      </w:r>
      <w:r w:rsidR="00E20220" w:rsidRPr="00F06013">
        <w:rPr>
          <w:bCs/>
        </w:rPr>
        <w:t xml:space="preserve">werden. </w:t>
      </w:r>
      <w:r w:rsidR="00076D7D" w:rsidRPr="00F06013">
        <w:rPr>
          <w:bCs/>
        </w:rPr>
        <w:t>B</w:t>
      </w:r>
      <w:r w:rsidR="00E20220" w:rsidRPr="00F06013">
        <w:rPr>
          <w:bCs/>
        </w:rPr>
        <w:t xml:space="preserve">is zum Eintreffen der Rettungskräfte </w:t>
      </w:r>
      <w:r w:rsidR="00076D7D" w:rsidRPr="00F06013">
        <w:rPr>
          <w:bCs/>
        </w:rPr>
        <w:t xml:space="preserve">können die Helferinnen und Helfer </w:t>
      </w:r>
      <w:r w:rsidR="00E20220" w:rsidRPr="00F06013">
        <w:rPr>
          <w:bCs/>
        </w:rPr>
        <w:t xml:space="preserve">bereits </w:t>
      </w:r>
      <w:r w:rsidR="008311D0" w:rsidRPr="00F06013">
        <w:rPr>
          <w:bCs/>
        </w:rPr>
        <w:t>mit lebensrettenden Maßnahmen wie Herz-Lungen-Wiederbelebung und Früh</w:t>
      </w:r>
      <w:r w:rsidR="00F06013">
        <w:rPr>
          <w:bCs/>
        </w:rPr>
        <w:t>d</w:t>
      </w:r>
      <w:r w:rsidR="008311D0" w:rsidRPr="00F06013">
        <w:rPr>
          <w:bCs/>
        </w:rPr>
        <w:t>efibrillation beginnen.</w:t>
      </w:r>
      <w:r w:rsidR="00E20220" w:rsidRPr="00F06013">
        <w:rPr>
          <w:bCs/>
        </w:rPr>
        <w:t xml:space="preserve"> Kürzere Hilfezeiten sollen die Überlebenschancen von Menschen </w:t>
      </w:r>
      <w:r w:rsidR="00076D7D" w:rsidRPr="00F06013">
        <w:rPr>
          <w:bCs/>
        </w:rPr>
        <w:t xml:space="preserve">in Not </w:t>
      </w:r>
      <w:r w:rsidR="00E20220" w:rsidRPr="00F06013">
        <w:rPr>
          <w:bCs/>
        </w:rPr>
        <w:t>erhöhen.</w:t>
      </w:r>
    </w:p>
    <w:p w14:paraId="5BB697F4" w14:textId="77777777" w:rsidR="008311D0" w:rsidRPr="00F06013" w:rsidRDefault="008311D0" w:rsidP="008311D0">
      <w:pPr>
        <w:rPr>
          <w:bCs/>
        </w:rPr>
      </w:pPr>
    </w:p>
    <w:p w14:paraId="76F25BD7" w14:textId="690AFDA3" w:rsidR="008311D0" w:rsidRPr="00F06013" w:rsidRDefault="00174495" w:rsidP="008311D0">
      <w:pPr>
        <w:rPr>
          <w:bCs/>
        </w:rPr>
      </w:pPr>
      <w:r w:rsidRPr="00F06013">
        <w:rPr>
          <w:bCs/>
        </w:rPr>
        <w:t xml:space="preserve">Bisher haben sich in der App „TEAM Bayern – Lebensretter“ </w:t>
      </w:r>
      <w:r w:rsidR="00C11E68">
        <w:rPr>
          <w:bCs/>
        </w:rPr>
        <w:t xml:space="preserve">477 </w:t>
      </w:r>
      <w:r w:rsidRPr="00F06013">
        <w:rPr>
          <w:bCs/>
        </w:rPr>
        <w:t>Personen (Stand: 10.</w:t>
      </w:r>
      <w:r w:rsidR="00442739" w:rsidRPr="00F06013">
        <w:rPr>
          <w:bCs/>
        </w:rPr>
        <w:t xml:space="preserve"> Februar </w:t>
      </w:r>
      <w:r w:rsidRPr="00F06013">
        <w:rPr>
          <w:bCs/>
        </w:rPr>
        <w:t>2026) als Ersthelferinnen und Ersthelfer registriert.</w:t>
      </w:r>
      <w:r w:rsidR="008311D0" w:rsidRPr="00F06013">
        <w:rPr>
          <w:bCs/>
        </w:rPr>
        <w:t xml:space="preserve"> Das freut insbesondere die Vorsitzende des Zweckverbands für Rettungsdienst und Feuerwehralarmierung (ZRF) Würzburg</w:t>
      </w:r>
      <w:r w:rsidR="008D6C83" w:rsidRPr="00F06013">
        <w:rPr>
          <w:bCs/>
        </w:rPr>
        <w:t>,</w:t>
      </w:r>
      <w:r w:rsidR="008311D0" w:rsidRPr="00F06013">
        <w:rPr>
          <w:bCs/>
        </w:rPr>
        <w:t xml:space="preserve"> Christine Haupt-Kreutzer: „Wir sind stolz auf das schnelle Engagement so vieler Menschen in unserer Region</w:t>
      </w:r>
      <w:r w:rsidR="00442739" w:rsidRPr="00F06013">
        <w:rPr>
          <w:bCs/>
        </w:rPr>
        <w:t>.</w:t>
      </w:r>
      <w:r w:rsidR="008311D0" w:rsidRPr="00F06013">
        <w:rPr>
          <w:bCs/>
        </w:rPr>
        <w:t xml:space="preserve">“ </w:t>
      </w:r>
      <w:r w:rsidR="00F06013" w:rsidRPr="00F06013">
        <w:rPr>
          <w:bCs/>
        </w:rPr>
        <w:t xml:space="preserve">Sie </w:t>
      </w:r>
      <w:r w:rsidR="00EA5A8B" w:rsidRPr="00F06013">
        <w:rPr>
          <w:bCs/>
        </w:rPr>
        <w:t>ermuntert weitere Freiwillige,</w:t>
      </w:r>
      <w:r w:rsidR="00A34798" w:rsidRPr="00F06013">
        <w:rPr>
          <w:bCs/>
        </w:rPr>
        <w:t xml:space="preserve"> ebenfalls Lebensretter zu werden</w:t>
      </w:r>
      <w:r w:rsidR="00F06013" w:rsidRPr="00F06013">
        <w:rPr>
          <w:bCs/>
        </w:rPr>
        <w:t>:</w:t>
      </w:r>
      <w:r w:rsidR="00E61914" w:rsidRPr="00F06013">
        <w:rPr>
          <w:bCs/>
        </w:rPr>
        <w:t xml:space="preserve"> „</w:t>
      </w:r>
      <w:r w:rsidR="008311D0" w:rsidRPr="00F06013">
        <w:rPr>
          <w:bCs/>
        </w:rPr>
        <w:t xml:space="preserve">Jede einzelne Registrierung kann im Ernstfall Leben retten. Bitte </w:t>
      </w:r>
      <w:r w:rsidR="00A34798" w:rsidRPr="00F06013">
        <w:rPr>
          <w:bCs/>
        </w:rPr>
        <w:t>melden Sie sich jetzt an</w:t>
      </w:r>
      <w:r w:rsidR="008311D0" w:rsidRPr="00F06013">
        <w:rPr>
          <w:bCs/>
        </w:rPr>
        <w:t xml:space="preserve"> </w:t>
      </w:r>
      <w:r w:rsidR="00F06013" w:rsidRPr="00F06013">
        <w:rPr>
          <w:bCs/>
        </w:rPr>
        <w:t>und</w:t>
      </w:r>
      <w:r w:rsidR="008311D0" w:rsidRPr="00F06013">
        <w:rPr>
          <w:bCs/>
        </w:rPr>
        <w:t xml:space="preserve"> werden</w:t>
      </w:r>
      <w:r w:rsidR="00E61914" w:rsidRPr="00F06013">
        <w:rPr>
          <w:bCs/>
        </w:rPr>
        <w:t xml:space="preserve"> </w:t>
      </w:r>
      <w:r w:rsidR="008311D0" w:rsidRPr="00F06013">
        <w:rPr>
          <w:bCs/>
        </w:rPr>
        <w:t>Sie Teil eines starken Netzwerks für schnelle Hilfe vor Ort</w:t>
      </w:r>
      <w:r w:rsidR="00E61914" w:rsidRPr="00F06013">
        <w:rPr>
          <w:bCs/>
        </w:rPr>
        <w:t>.</w:t>
      </w:r>
      <w:r w:rsidR="008311D0" w:rsidRPr="00F06013">
        <w:rPr>
          <w:bCs/>
        </w:rPr>
        <w:t>“</w:t>
      </w:r>
    </w:p>
    <w:p w14:paraId="155068B5" w14:textId="77777777" w:rsidR="00174495" w:rsidRPr="00F06013" w:rsidRDefault="00174495" w:rsidP="00174495">
      <w:pPr>
        <w:rPr>
          <w:bCs/>
        </w:rPr>
      </w:pPr>
    </w:p>
    <w:p w14:paraId="4C577F9E" w14:textId="3E6C362C" w:rsidR="00174495" w:rsidRPr="00F06013" w:rsidRDefault="00174495" w:rsidP="00174495">
      <w:pPr>
        <w:rPr>
          <w:b/>
        </w:rPr>
      </w:pPr>
      <w:r w:rsidRPr="00F06013">
        <w:rPr>
          <w:b/>
        </w:rPr>
        <w:t xml:space="preserve">Wer kann </w:t>
      </w:r>
      <w:r w:rsidR="00A34798" w:rsidRPr="00F06013">
        <w:rPr>
          <w:b/>
        </w:rPr>
        <w:t xml:space="preserve">sich als </w:t>
      </w:r>
      <w:r w:rsidR="008D511D" w:rsidRPr="00F06013">
        <w:rPr>
          <w:b/>
        </w:rPr>
        <w:t xml:space="preserve">Lebensretter </w:t>
      </w:r>
      <w:r w:rsidR="00A34798" w:rsidRPr="00F06013">
        <w:rPr>
          <w:b/>
        </w:rPr>
        <w:t>registrieren</w:t>
      </w:r>
      <w:r w:rsidR="000675EA" w:rsidRPr="00F06013">
        <w:rPr>
          <w:b/>
        </w:rPr>
        <w:t>?</w:t>
      </w:r>
    </w:p>
    <w:p w14:paraId="11FFC129" w14:textId="77777777" w:rsidR="00174495" w:rsidRPr="00F06013" w:rsidRDefault="00174495" w:rsidP="00174495">
      <w:pPr>
        <w:rPr>
          <w:bCs/>
        </w:rPr>
      </w:pPr>
    </w:p>
    <w:p w14:paraId="53C7B40D" w14:textId="7129096F" w:rsidR="00174495" w:rsidRPr="00F06013" w:rsidRDefault="00174495" w:rsidP="00174495">
      <w:pPr>
        <w:rPr>
          <w:bCs/>
        </w:rPr>
      </w:pPr>
      <w:r w:rsidRPr="00F06013">
        <w:rPr>
          <w:bCs/>
        </w:rPr>
        <w:t>Die App „TEAM Bayern – Lebensretter“ richtet sich an alle Personen ab 18 Jahren mit Kenntnissen in Herz</w:t>
      </w:r>
      <w:r w:rsidR="00F06013" w:rsidRPr="00F06013">
        <w:rPr>
          <w:bCs/>
        </w:rPr>
        <w:t>-</w:t>
      </w:r>
      <w:r w:rsidRPr="00F06013">
        <w:rPr>
          <w:bCs/>
        </w:rPr>
        <w:t>Lungen</w:t>
      </w:r>
      <w:r w:rsidR="00F06013" w:rsidRPr="00F06013">
        <w:rPr>
          <w:bCs/>
        </w:rPr>
        <w:t>-</w:t>
      </w:r>
      <w:r w:rsidRPr="00F06013">
        <w:rPr>
          <w:bCs/>
        </w:rPr>
        <w:t>Wiederbelebung</w:t>
      </w:r>
      <w:r w:rsidR="00E20220" w:rsidRPr="00F06013">
        <w:rPr>
          <w:bCs/>
        </w:rPr>
        <w:t xml:space="preserve"> </w:t>
      </w:r>
      <w:r w:rsidR="00A34798" w:rsidRPr="00F06013">
        <w:rPr>
          <w:bCs/>
        </w:rPr>
        <w:t xml:space="preserve">(beispielsweise durch einen Erste-Hilfe-Kurs) </w:t>
      </w:r>
      <w:r w:rsidR="00E20220" w:rsidRPr="00F06013">
        <w:rPr>
          <w:bCs/>
        </w:rPr>
        <w:t xml:space="preserve">oder </w:t>
      </w:r>
      <w:r w:rsidRPr="00F06013">
        <w:rPr>
          <w:bCs/>
        </w:rPr>
        <w:t>fachlich qualifiziertes Personal aus Rettungsdienst, Pflege, Feuerwehr und Hilfsorganisationen. Zur Freischaltung</w:t>
      </w:r>
      <w:r w:rsidR="00F06013" w:rsidRPr="00F06013">
        <w:rPr>
          <w:bCs/>
        </w:rPr>
        <w:t>, die in der Regel für zwei Jahre erfolgt,</w:t>
      </w:r>
      <w:r w:rsidRPr="00F06013">
        <w:rPr>
          <w:bCs/>
        </w:rPr>
        <w:t xml:space="preserve"> ist</w:t>
      </w:r>
      <w:r w:rsidR="008311D0" w:rsidRPr="00F06013">
        <w:rPr>
          <w:bCs/>
        </w:rPr>
        <w:t xml:space="preserve"> unter anderem</w:t>
      </w:r>
      <w:r w:rsidRPr="00F06013">
        <w:rPr>
          <w:bCs/>
        </w:rPr>
        <w:t xml:space="preserve"> eine Legitimation per Ausweiskopie erforderlich.</w:t>
      </w:r>
      <w:r w:rsidR="003C102D">
        <w:rPr>
          <w:bCs/>
        </w:rPr>
        <w:t xml:space="preserve"> Die App ist in </w:t>
      </w:r>
      <w:r w:rsidR="003C102D">
        <w:rPr>
          <w:bCs/>
        </w:rPr>
        <w:t xml:space="preserve">App-Stores </w:t>
      </w:r>
      <w:r w:rsidR="003C102D">
        <w:rPr>
          <w:bCs/>
        </w:rPr>
        <w:t>für iOS und Android erhältlich.</w:t>
      </w:r>
    </w:p>
    <w:p w14:paraId="323A6D8F" w14:textId="77777777" w:rsidR="00174495" w:rsidRPr="00F06013" w:rsidRDefault="00174495" w:rsidP="00174495">
      <w:pPr>
        <w:rPr>
          <w:bCs/>
        </w:rPr>
      </w:pPr>
    </w:p>
    <w:p w14:paraId="2F5346E4" w14:textId="572CECB8" w:rsidR="00174495" w:rsidRPr="00F06013" w:rsidRDefault="000F5D25" w:rsidP="00174495">
      <w:pPr>
        <w:rPr>
          <w:rStyle w:val="Fett"/>
          <w:b w:val="0"/>
        </w:rPr>
      </w:pPr>
      <w:r w:rsidRPr="00595408">
        <w:rPr>
          <w:bCs/>
        </w:rPr>
        <w:t xml:space="preserve">Das TEAM BAYERN ist eine Initiative des Bayerischen Roten Kreuzes und des Radiosenders Bayern 3. </w:t>
      </w:r>
      <w:r w:rsidR="00174495" w:rsidRPr="00595408">
        <w:t xml:space="preserve">An der Einführung von „TEAM BAYERN – Lebensretter“ wirken der </w:t>
      </w:r>
      <w:r w:rsidR="008311D0" w:rsidRPr="00595408">
        <w:t>Z</w:t>
      </w:r>
      <w:r w:rsidR="00174495" w:rsidRPr="00595408">
        <w:t>RF Würzburg, die Integrierte Leitstelle Würzburg</w:t>
      </w:r>
      <w:r w:rsidR="00F06013" w:rsidRPr="00595408">
        <w:t>,</w:t>
      </w:r>
      <w:r w:rsidR="00174495" w:rsidRPr="00595408">
        <w:t xml:space="preserve"> zahlreiche Rettungs-</w:t>
      </w:r>
      <w:r w:rsidR="00174495" w:rsidRPr="00F06013">
        <w:rPr>
          <w:rStyle w:val="Fett"/>
          <w:b w:val="0"/>
        </w:rPr>
        <w:t xml:space="preserve"> und Hilfsorganisationen sowie Kliniken mit:</w:t>
      </w:r>
    </w:p>
    <w:p w14:paraId="72D7B32C" w14:textId="77777777" w:rsidR="00174495" w:rsidRPr="00F06013" w:rsidRDefault="00174495" w:rsidP="00174495">
      <w:pPr>
        <w:rPr>
          <w:rStyle w:val="Fett"/>
          <w:b w:val="0"/>
        </w:rPr>
      </w:pPr>
    </w:p>
    <w:p w14:paraId="28D36F72" w14:textId="77777777" w:rsidR="00174495" w:rsidRPr="00F06013" w:rsidRDefault="00174495" w:rsidP="00174495">
      <w:pPr>
        <w:rPr>
          <w:rStyle w:val="Fett"/>
          <w:b w:val="0"/>
        </w:rPr>
      </w:pPr>
      <w:r w:rsidRPr="00F06013">
        <w:rPr>
          <w:rStyle w:val="Fett"/>
          <w:b w:val="0"/>
        </w:rPr>
        <w:t>Bayerisches Rotes Kreuz (Kreisverbände Kitzingen, Main-Spessart, Würzburg), Berufs- und Freiwillige Feuerwehr Würzburg, Deutsche Lebens-Rettungs-Gesellschaft, Johanniter-Unfall-Hilfe, Malteser Hilfsdienst, Kreisbrandinspektionen Main-Spessart, Kitzingen und Würzburg, Regensburger Krankentransport gGmbH, Technisches Hilfswerk, Kassenärztliche Vereinigung Bayern, Klinikum Würzburg Mitte, Klinik Kitzinger Land, Main-Klinik Ochsenfurt, Klinikum Main-Spessart sowie das Universitätsklinikum Würzburg.</w:t>
      </w:r>
    </w:p>
    <w:p w14:paraId="4F1FA308" w14:textId="77777777" w:rsidR="008311D0" w:rsidRPr="00F06013" w:rsidRDefault="008311D0" w:rsidP="00174495">
      <w:pPr>
        <w:rPr>
          <w:bCs/>
        </w:rPr>
      </w:pPr>
    </w:p>
    <w:p w14:paraId="4D039838" w14:textId="77777777" w:rsidR="00174495" w:rsidRPr="00F06013" w:rsidRDefault="00174495" w:rsidP="00174495">
      <w:pPr>
        <w:rPr>
          <w:rStyle w:val="Fett"/>
          <w:b w:val="0"/>
        </w:rPr>
      </w:pPr>
      <w:r w:rsidRPr="00F06013">
        <w:rPr>
          <w:rStyle w:val="Fett"/>
          <w:b w:val="0"/>
        </w:rPr>
        <w:t xml:space="preserve">Bei Fragen zur App „TEAM BAYERN – Lebensretter“ steht der ZRF Würzburg per E-Mail unter </w:t>
      </w:r>
      <w:hyperlink r:id="rId8" w:history="1">
        <w:r w:rsidRPr="00F06013">
          <w:rPr>
            <w:rStyle w:val="Hyperlink"/>
            <w:bCs/>
          </w:rPr>
          <w:t>zrf-ersthelfer@lra-wue.bayern.de</w:t>
        </w:r>
      </w:hyperlink>
      <w:r w:rsidRPr="00F06013">
        <w:rPr>
          <w:rStyle w:val="Fett"/>
          <w:b w:val="0"/>
        </w:rPr>
        <w:t xml:space="preserve"> zur Verfügung.</w:t>
      </w:r>
    </w:p>
    <w:p w14:paraId="2833555F" w14:textId="4F16192A" w:rsidR="00E20220" w:rsidRDefault="00E20220" w:rsidP="00174495">
      <w:pPr>
        <w:rPr>
          <w:rStyle w:val="Fett"/>
          <w:b w:val="0"/>
        </w:rPr>
      </w:pPr>
    </w:p>
    <w:p w14:paraId="5A32CA24" w14:textId="2E707D97" w:rsidR="00E20220" w:rsidRPr="00F06013" w:rsidRDefault="00E20220" w:rsidP="00174495">
      <w:pPr>
        <w:rPr>
          <w:rStyle w:val="Fett"/>
          <w:bCs w:val="0"/>
          <w:u w:val="single"/>
        </w:rPr>
      </w:pPr>
      <w:r w:rsidRPr="00F06013">
        <w:rPr>
          <w:rStyle w:val="Fett"/>
          <w:bCs w:val="0"/>
          <w:u w:val="single"/>
        </w:rPr>
        <w:t>Bildunterschrift:</w:t>
      </w:r>
    </w:p>
    <w:p w14:paraId="2C8ECC52" w14:textId="7D411DAF" w:rsidR="00E20220" w:rsidRPr="00F06013" w:rsidRDefault="00E20220" w:rsidP="00174495">
      <w:pPr>
        <w:rPr>
          <w:rStyle w:val="Fett"/>
          <w:b w:val="0"/>
        </w:rPr>
      </w:pPr>
    </w:p>
    <w:p w14:paraId="461CAFBF" w14:textId="7C727C43" w:rsidR="00E20220" w:rsidRPr="00F06013" w:rsidRDefault="00A34798" w:rsidP="00174495">
      <w:pPr>
        <w:rPr>
          <w:rStyle w:val="Fett"/>
          <w:b w:val="0"/>
          <w:bCs w:val="0"/>
        </w:rPr>
      </w:pPr>
      <w:r w:rsidRPr="00F06013">
        <w:rPr>
          <w:rStyle w:val="Fett"/>
          <w:b w:val="0"/>
          <w:bCs w:val="0"/>
        </w:rPr>
        <w:t xml:space="preserve">Demonstration der App </w:t>
      </w:r>
      <w:r w:rsidR="00F06013">
        <w:rPr>
          <w:rStyle w:val="Fett"/>
          <w:b w:val="0"/>
          <w:bCs w:val="0"/>
        </w:rPr>
        <w:t>„</w:t>
      </w:r>
      <w:r w:rsidRPr="00F06013">
        <w:rPr>
          <w:rStyle w:val="Fett"/>
          <w:b w:val="0"/>
          <w:bCs w:val="0"/>
        </w:rPr>
        <w:t xml:space="preserve">TEAM BAYERN </w:t>
      </w:r>
      <w:r w:rsidR="00F06013">
        <w:rPr>
          <w:rStyle w:val="Fett"/>
          <w:b w:val="0"/>
          <w:bCs w:val="0"/>
        </w:rPr>
        <w:t>–</w:t>
      </w:r>
      <w:r w:rsidRPr="00F06013">
        <w:rPr>
          <w:rStyle w:val="Fett"/>
          <w:b w:val="0"/>
          <w:bCs w:val="0"/>
        </w:rPr>
        <w:t xml:space="preserve"> Lebensretter</w:t>
      </w:r>
      <w:r w:rsidR="00F06013">
        <w:rPr>
          <w:rStyle w:val="Fett"/>
          <w:b w:val="0"/>
          <w:bCs w:val="0"/>
        </w:rPr>
        <w:t>“</w:t>
      </w:r>
      <w:r w:rsidRPr="00F06013">
        <w:rPr>
          <w:rStyle w:val="Fett"/>
          <w:b w:val="0"/>
          <w:bCs w:val="0"/>
        </w:rPr>
        <w:t>: Ein Ersthelfer zeigt an einer Übungspuppe, wie mithilfe der App die Zeit bis zum Eintreffen des Rettungsdienstes durch gezielte Wiederbelebungsmaßnahmen überbrückt werden kann.</w:t>
      </w:r>
    </w:p>
    <w:p w14:paraId="7899DA6D" w14:textId="415D8E05" w:rsidR="00A34798" w:rsidRPr="00F06013" w:rsidRDefault="00A34798" w:rsidP="00174495">
      <w:pPr>
        <w:rPr>
          <w:rStyle w:val="Fett"/>
          <w:b w:val="0"/>
          <w:bCs w:val="0"/>
        </w:rPr>
      </w:pPr>
    </w:p>
    <w:p w14:paraId="3D1E2A90" w14:textId="117EB71D" w:rsidR="00A34798" w:rsidRPr="00F06013" w:rsidRDefault="00A34798" w:rsidP="00174495">
      <w:pPr>
        <w:rPr>
          <w:rStyle w:val="Fett"/>
          <w:b w:val="0"/>
          <w:bCs w:val="0"/>
        </w:rPr>
      </w:pPr>
      <w:r w:rsidRPr="00F06013">
        <w:rPr>
          <w:rStyle w:val="Fett"/>
          <w:b w:val="0"/>
          <w:bCs w:val="0"/>
        </w:rPr>
        <w:t>Foto: Christina Hössel</w:t>
      </w:r>
    </w:p>
    <w:sectPr w:rsidR="00A34798" w:rsidRPr="00F06013" w:rsidSect="00C96098">
      <w:footerReference w:type="default" r:id="rId9"/>
      <w:headerReference w:type="first" r:id="rId10"/>
      <w:footerReference w:type="first" r:id="rId11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A1A1" w14:textId="77777777" w:rsidR="009F11D9" w:rsidRDefault="009F11D9" w:rsidP="009F0C05">
      <w:r>
        <w:separator/>
      </w:r>
    </w:p>
  </w:endnote>
  <w:endnote w:type="continuationSeparator" w:id="0">
    <w:p w14:paraId="52BD114A" w14:textId="77777777" w:rsidR="009F11D9" w:rsidRDefault="009F11D9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3836" w14:textId="56D9D9B0" w:rsidR="00621A56" w:rsidRPr="00442739" w:rsidRDefault="00FB4C9C" w:rsidP="00FB4C9C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442739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442739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BC6B" w14:textId="77777777" w:rsidR="00D646B7" w:rsidRPr="00442739" w:rsidRDefault="00D646B7">
    <w:pPr>
      <w:pStyle w:val="Fuzeile"/>
      <w:rPr>
        <w:sz w:val="18"/>
        <w:szCs w:val="18"/>
      </w:rPr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BE9F" w14:textId="77777777" w:rsidR="009F11D9" w:rsidRDefault="009F11D9" w:rsidP="009F0C05">
      <w:r>
        <w:separator/>
      </w:r>
    </w:p>
  </w:footnote>
  <w:footnote w:type="continuationSeparator" w:id="0">
    <w:p w14:paraId="6C5859AE" w14:textId="77777777" w:rsidR="009F11D9" w:rsidRDefault="009F11D9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BE11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3B6DE4AA" wp14:editId="01EA2953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59CC7EBF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152746DF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F400748" wp14:editId="26641C7E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2756DE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1ED6988E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95"/>
    <w:rsid w:val="000023FD"/>
    <w:rsid w:val="00031133"/>
    <w:rsid w:val="00060380"/>
    <w:rsid w:val="000675EA"/>
    <w:rsid w:val="000739B6"/>
    <w:rsid w:val="00076D7D"/>
    <w:rsid w:val="00097476"/>
    <w:rsid w:val="000A3A46"/>
    <w:rsid w:val="000B1473"/>
    <w:rsid w:val="000B625E"/>
    <w:rsid w:val="000D7B6F"/>
    <w:rsid w:val="000F0AB7"/>
    <w:rsid w:val="000F5D25"/>
    <w:rsid w:val="000F688B"/>
    <w:rsid w:val="00113C41"/>
    <w:rsid w:val="00131253"/>
    <w:rsid w:val="001344B1"/>
    <w:rsid w:val="00136943"/>
    <w:rsid w:val="00156999"/>
    <w:rsid w:val="00165036"/>
    <w:rsid w:val="00174495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C102D"/>
    <w:rsid w:val="003C434A"/>
    <w:rsid w:val="003C4AED"/>
    <w:rsid w:val="003E5527"/>
    <w:rsid w:val="00406E0C"/>
    <w:rsid w:val="00425EBE"/>
    <w:rsid w:val="0043427E"/>
    <w:rsid w:val="00435611"/>
    <w:rsid w:val="00436159"/>
    <w:rsid w:val="00442739"/>
    <w:rsid w:val="004450EE"/>
    <w:rsid w:val="00453529"/>
    <w:rsid w:val="00454762"/>
    <w:rsid w:val="004607D2"/>
    <w:rsid w:val="00476C4D"/>
    <w:rsid w:val="00481D3F"/>
    <w:rsid w:val="00495EB0"/>
    <w:rsid w:val="004A5AF0"/>
    <w:rsid w:val="004D1E26"/>
    <w:rsid w:val="004F5258"/>
    <w:rsid w:val="00512905"/>
    <w:rsid w:val="005274CE"/>
    <w:rsid w:val="00537B8B"/>
    <w:rsid w:val="00544499"/>
    <w:rsid w:val="00545C85"/>
    <w:rsid w:val="00582E3D"/>
    <w:rsid w:val="00585278"/>
    <w:rsid w:val="00594C46"/>
    <w:rsid w:val="00595408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53327"/>
    <w:rsid w:val="00767265"/>
    <w:rsid w:val="007B10FB"/>
    <w:rsid w:val="007C30B0"/>
    <w:rsid w:val="008167FD"/>
    <w:rsid w:val="008250F8"/>
    <w:rsid w:val="008311D0"/>
    <w:rsid w:val="00837B41"/>
    <w:rsid w:val="008448D8"/>
    <w:rsid w:val="00845514"/>
    <w:rsid w:val="008517AF"/>
    <w:rsid w:val="00894A07"/>
    <w:rsid w:val="008D511D"/>
    <w:rsid w:val="008D6C83"/>
    <w:rsid w:val="008E476F"/>
    <w:rsid w:val="008F179E"/>
    <w:rsid w:val="00900CAF"/>
    <w:rsid w:val="0093263B"/>
    <w:rsid w:val="00963E1C"/>
    <w:rsid w:val="009837F0"/>
    <w:rsid w:val="009A6D76"/>
    <w:rsid w:val="009E4E4C"/>
    <w:rsid w:val="009F0C05"/>
    <w:rsid w:val="009F11D9"/>
    <w:rsid w:val="00A25CE9"/>
    <w:rsid w:val="00A304C7"/>
    <w:rsid w:val="00A34798"/>
    <w:rsid w:val="00A409DD"/>
    <w:rsid w:val="00A44EC6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C3767"/>
    <w:rsid w:val="00BE683E"/>
    <w:rsid w:val="00C01426"/>
    <w:rsid w:val="00C11E68"/>
    <w:rsid w:val="00C349E9"/>
    <w:rsid w:val="00C34A97"/>
    <w:rsid w:val="00C417DB"/>
    <w:rsid w:val="00C6123C"/>
    <w:rsid w:val="00C71A5B"/>
    <w:rsid w:val="00C93744"/>
    <w:rsid w:val="00C96098"/>
    <w:rsid w:val="00CA1DC5"/>
    <w:rsid w:val="00CD4A2A"/>
    <w:rsid w:val="00D1630F"/>
    <w:rsid w:val="00D30748"/>
    <w:rsid w:val="00D40178"/>
    <w:rsid w:val="00D51427"/>
    <w:rsid w:val="00D646B7"/>
    <w:rsid w:val="00D664CC"/>
    <w:rsid w:val="00DB4ECA"/>
    <w:rsid w:val="00E00652"/>
    <w:rsid w:val="00E20220"/>
    <w:rsid w:val="00E2447F"/>
    <w:rsid w:val="00E27326"/>
    <w:rsid w:val="00E322EF"/>
    <w:rsid w:val="00E44187"/>
    <w:rsid w:val="00E4424A"/>
    <w:rsid w:val="00E5339F"/>
    <w:rsid w:val="00E61914"/>
    <w:rsid w:val="00E62E61"/>
    <w:rsid w:val="00E86EAB"/>
    <w:rsid w:val="00EA5A8B"/>
    <w:rsid w:val="00EB6EC9"/>
    <w:rsid w:val="00ED7671"/>
    <w:rsid w:val="00EF0BB1"/>
    <w:rsid w:val="00EF3F28"/>
    <w:rsid w:val="00EF7129"/>
    <w:rsid w:val="00F06013"/>
    <w:rsid w:val="00F12152"/>
    <w:rsid w:val="00F17641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F30365"/>
  <w15:chartTrackingRefBased/>
  <w15:docId w15:val="{FB881B78-6BBF-44C6-819A-5E93BC97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27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27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27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27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2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f-ersthelfer@lra-wue.bayer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schuster\Desktop\PM-Vorlage_2025-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PM-Vorlage_2025-04</Template>
  <TotalTime>0</TotalTime>
  <Pages>1</Pages>
  <Words>432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C.</dc:creator>
  <cp:keywords/>
  <dc:description/>
  <cp:lastModifiedBy>Schuster, C.</cp:lastModifiedBy>
  <cp:revision>7</cp:revision>
  <dcterms:created xsi:type="dcterms:W3CDTF">2026-02-09T15:37:00Z</dcterms:created>
  <dcterms:modified xsi:type="dcterms:W3CDTF">2026-02-10T10:53:00Z</dcterms:modified>
</cp:coreProperties>
</file>