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51859" w14:textId="78D061BC" w:rsidR="00FC07F6" w:rsidRPr="000D5FB3" w:rsidRDefault="00B264BE" w:rsidP="00FC07F6">
      <w:pPr>
        <w:jc w:val="right"/>
        <w:rPr>
          <w:bCs/>
        </w:rPr>
      </w:pPr>
      <w:r>
        <w:rPr>
          <w:bCs/>
        </w:rPr>
        <w:t xml:space="preserve">Würzburg, </w:t>
      </w:r>
      <w:r w:rsidR="004A3DAB">
        <w:rPr>
          <w:bCs/>
        </w:rPr>
        <w:t>7</w:t>
      </w:r>
      <w:r w:rsidR="00FB4C9C">
        <w:rPr>
          <w:bCs/>
        </w:rPr>
        <w:t xml:space="preserve">. </w:t>
      </w:r>
      <w:r w:rsidR="002C674A">
        <w:rPr>
          <w:bCs/>
        </w:rPr>
        <w:t xml:space="preserve">September </w:t>
      </w:r>
      <w:r w:rsidR="00FB4C9C">
        <w:rPr>
          <w:bCs/>
        </w:rPr>
        <w:t>20</w:t>
      </w:r>
      <w:r w:rsidR="00143094">
        <w:rPr>
          <w:bCs/>
        </w:rPr>
        <w:t>2</w:t>
      </w:r>
      <w:r w:rsidR="002C674A">
        <w:rPr>
          <w:bCs/>
        </w:rPr>
        <w:t>6</w:t>
      </w:r>
    </w:p>
    <w:p w14:paraId="0A725877" w14:textId="77777777" w:rsidR="00143094" w:rsidRDefault="00143094" w:rsidP="00FB4C9C"/>
    <w:p w14:paraId="176AB3AC" w14:textId="057129D6" w:rsidR="00D664CC" w:rsidRPr="000D5FB3" w:rsidRDefault="00143094" w:rsidP="00FB4C9C">
      <w:pPr>
        <w:rPr>
          <w:i/>
        </w:rPr>
      </w:pPr>
      <w:r w:rsidRPr="000D5FB3">
        <w:rPr>
          <w:i/>
          <w:highlight w:val="yellow"/>
        </w:rPr>
        <w:t>Dies ist eine gemeinsame Pressemitteilung von Stadt und Landkreis Würzburg</w:t>
      </w:r>
    </w:p>
    <w:p w14:paraId="26C1593C" w14:textId="77777777" w:rsidR="00186AD3" w:rsidRDefault="00186AD3" w:rsidP="00FB4C9C"/>
    <w:p w14:paraId="6570BF21" w14:textId="34178207" w:rsidR="00FB4C9C" w:rsidRDefault="002C674A" w:rsidP="00FB4C9C">
      <w:pPr>
        <w:rPr>
          <w:rStyle w:val="Fett"/>
          <w:sz w:val="32"/>
          <w:szCs w:val="32"/>
        </w:rPr>
      </w:pPr>
      <w:r>
        <w:rPr>
          <w:rStyle w:val="Fett"/>
          <w:sz w:val="32"/>
          <w:szCs w:val="32"/>
        </w:rPr>
        <w:t>Öko-Modellregionen geben Impulse für mehr Bio in der Praxis: Zweites unterfränkische Dialogforum „Bio im Rampenlicht“</w:t>
      </w:r>
    </w:p>
    <w:p w14:paraId="31614CA6" w14:textId="77777777" w:rsidR="00D664CC" w:rsidRDefault="00D664CC" w:rsidP="00FB4C9C">
      <w:pPr>
        <w:rPr>
          <w:rStyle w:val="Fett"/>
          <w:b w:val="0"/>
          <w:bCs w:val="0"/>
        </w:rPr>
      </w:pPr>
    </w:p>
    <w:p w14:paraId="1B34AA56" w14:textId="5E73AD0E" w:rsidR="00352605" w:rsidRDefault="00352605" w:rsidP="002C674A">
      <w:pPr>
        <w:rPr>
          <w:rStyle w:val="Fett"/>
          <w:b w:val="0"/>
          <w:bCs w:val="0"/>
        </w:rPr>
      </w:pPr>
      <w:r w:rsidRPr="00352605">
        <w:rPr>
          <w:rStyle w:val="Fett"/>
          <w:b w:val="0"/>
          <w:bCs w:val="0"/>
        </w:rPr>
        <w:t>Ob Schulmensa, Kita, Klinik oder Kantine: Die Gemeinschaftsverpflegung bietet großes Potenzial, regionale Bio-Lebensmittel auf den Teller zu bringen und damit gleichzeitig Umwelt, die lokale Wertschöpfung und eine nachhaltige Ernährung zu stärken.</w:t>
      </w:r>
      <w:r>
        <w:rPr>
          <w:rStyle w:val="Fett"/>
          <w:b w:val="0"/>
          <w:bCs w:val="0"/>
        </w:rPr>
        <w:t xml:space="preserve"> </w:t>
      </w:r>
      <w:r w:rsidRPr="00352605">
        <w:rPr>
          <w:rStyle w:val="Fett"/>
          <w:b w:val="0"/>
          <w:bCs w:val="0"/>
        </w:rPr>
        <w:t>Wie sich bio-regionale Produkte erfolgreich und wirtschaftlich in Großküchen einsetzen lassen, zeigt das zweite unterfränkische Dialogforum „Bio im Rampenlicht“. Zu dieser Veranstaltung laden die Öko-Modellregionen</w:t>
      </w:r>
      <w:r w:rsidR="00FE0889">
        <w:rPr>
          <w:rStyle w:val="Fett"/>
          <w:b w:val="0"/>
          <w:bCs w:val="0"/>
        </w:rPr>
        <w:t xml:space="preserve"> Landkreis Aschaffenburg, Oberes Werntal, Rhön-Grabfeld und </w:t>
      </w:r>
      <w:proofErr w:type="spellStart"/>
      <w:proofErr w:type="gramStart"/>
      <w:r w:rsidR="00FE0889">
        <w:rPr>
          <w:rStyle w:val="Fett"/>
          <w:b w:val="0"/>
          <w:bCs w:val="0"/>
        </w:rPr>
        <w:t>stadt.land</w:t>
      </w:r>
      <w:proofErr w:type="gramEnd"/>
      <w:r w:rsidR="00FE0889">
        <w:rPr>
          <w:rStyle w:val="Fett"/>
          <w:b w:val="0"/>
          <w:bCs w:val="0"/>
        </w:rPr>
        <w:t>.wü</w:t>
      </w:r>
      <w:proofErr w:type="spellEnd"/>
      <w:r w:rsidR="00FE0889">
        <w:rPr>
          <w:rStyle w:val="Fett"/>
          <w:b w:val="0"/>
          <w:bCs w:val="0"/>
        </w:rPr>
        <w:t>.</w:t>
      </w:r>
      <w:r w:rsidRPr="00352605">
        <w:rPr>
          <w:rStyle w:val="Fett"/>
          <w:b w:val="0"/>
          <w:bCs w:val="0"/>
        </w:rPr>
        <w:t xml:space="preserve"> am Mittwoch, 11. November 2026, von 9:15 bis 16:30 Uhr in die </w:t>
      </w:r>
      <w:proofErr w:type="spellStart"/>
      <w:r w:rsidRPr="00352605">
        <w:rPr>
          <w:rStyle w:val="Fett"/>
          <w:b w:val="0"/>
          <w:bCs w:val="0"/>
        </w:rPr>
        <w:t>Elstalhalle</w:t>
      </w:r>
      <w:proofErr w:type="spellEnd"/>
      <w:r w:rsidRPr="00352605">
        <w:rPr>
          <w:rStyle w:val="Fett"/>
          <w:b w:val="0"/>
          <w:bCs w:val="0"/>
        </w:rPr>
        <w:t xml:space="preserve"> in Oberelsbach (Landkreis Rhön-Grabfeld) ein.</w:t>
      </w:r>
    </w:p>
    <w:p w14:paraId="1AEB3277" w14:textId="77777777" w:rsidR="002C674A" w:rsidRDefault="002C674A" w:rsidP="00FB4C9C">
      <w:pPr>
        <w:rPr>
          <w:rStyle w:val="Fett"/>
          <w:b w:val="0"/>
          <w:bCs w:val="0"/>
        </w:rPr>
      </w:pPr>
    </w:p>
    <w:p w14:paraId="70C7D147" w14:textId="77777777" w:rsidR="002C674A" w:rsidRPr="002C674A" w:rsidRDefault="002C674A" w:rsidP="002C674A">
      <w:pPr>
        <w:rPr>
          <w:rStyle w:val="Fett"/>
        </w:rPr>
      </w:pPr>
      <w:r w:rsidRPr="002C674A">
        <w:rPr>
          <w:rStyle w:val="Fett"/>
        </w:rPr>
        <w:t>Gemeinsam für mehr Nachhaltigkeit in Unterfranken</w:t>
      </w:r>
    </w:p>
    <w:p w14:paraId="3CB48502" w14:textId="77777777" w:rsidR="002C674A" w:rsidRPr="002C674A" w:rsidRDefault="002C674A" w:rsidP="002C674A">
      <w:pPr>
        <w:rPr>
          <w:rStyle w:val="Fett"/>
          <w:b w:val="0"/>
          <w:bCs w:val="0"/>
        </w:rPr>
      </w:pPr>
    </w:p>
    <w:p w14:paraId="07B46A94" w14:textId="5F0F6101" w:rsidR="00352605" w:rsidRPr="00352605" w:rsidRDefault="00352605" w:rsidP="00352605">
      <w:pPr>
        <w:rPr>
          <w:rStyle w:val="Fett"/>
          <w:b w:val="0"/>
          <w:bCs w:val="0"/>
        </w:rPr>
      </w:pPr>
      <w:r w:rsidRPr="00352605">
        <w:rPr>
          <w:rStyle w:val="Fett"/>
          <w:b w:val="0"/>
          <w:bCs w:val="0"/>
        </w:rPr>
        <w:t xml:space="preserve">Bio hat sich längst vom Nischenmarkt zu einem festen Bestandteil einer bewussten und nachhaltig ausgerichteten Ernährung entwickelt. Was Ende der 1990er-Jahre noch ein vergleichsweiser kleiner Markt war, ist heute ein etablierter und kontinuierlich wachsender Bereich. Allein im </w:t>
      </w:r>
      <w:r w:rsidR="00F8614F">
        <w:rPr>
          <w:rStyle w:val="Fett"/>
          <w:b w:val="0"/>
          <w:bCs w:val="0"/>
        </w:rPr>
        <w:t xml:space="preserve">vergangenen </w:t>
      </w:r>
      <w:r w:rsidRPr="00352605">
        <w:rPr>
          <w:rStyle w:val="Fett"/>
          <w:b w:val="0"/>
          <w:bCs w:val="0"/>
        </w:rPr>
        <w:t xml:space="preserve">Jahr ist der Umsatz von Bio-Lebensmitteln im Einzelhandel um mehr als </w:t>
      </w:r>
      <w:r w:rsidR="00F8614F">
        <w:rPr>
          <w:rStyle w:val="Fett"/>
          <w:b w:val="0"/>
          <w:bCs w:val="0"/>
        </w:rPr>
        <w:t xml:space="preserve">sechs Prozent </w:t>
      </w:r>
      <w:r w:rsidRPr="00352605">
        <w:rPr>
          <w:rStyle w:val="Fett"/>
          <w:b w:val="0"/>
          <w:bCs w:val="0"/>
        </w:rPr>
        <w:t>gestiegen. Gleichzeitig setzt die Bayerische Staatsregierung ein deutliches Zeichen und bekennt sich zur Förderung regionaler und ökologischer Produkte in der öffentlichen Außer-Haus-Verpflegung.</w:t>
      </w:r>
    </w:p>
    <w:p w14:paraId="2F695DFF" w14:textId="77777777" w:rsidR="00352605" w:rsidRPr="00352605" w:rsidRDefault="00352605" w:rsidP="00352605">
      <w:pPr>
        <w:rPr>
          <w:rStyle w:val="Fett"/>
          <w:b w:val="0"/>
          <w:bCs w:val="0"/>
        </w:rPr>
      </w:pPr>
    </w:p>
    <w:p w14:paraId="799BDFB9" w14:textId="3C93A188" w:rsidR="00352605" w:rsidRDefault="00352605" w:rsidP="00352605">
      <w:pPr>
        <w:rPr>
          <w:rStyle w:val="Fett"/>
          <w:b w:val="0"/>
          <w:bCs w:val="0"/>
        </w:rPr>
      </w:pPr>
      <w:r w:rsidRPr="00352605">
        <w:rPr>
          <w:rStyle w:val="Fett"/>
          <w:b w:val="0"/>
          <w:bCs w:val="0"/>
        </w:rPr>
        <w:t xml:space="preserve">Unterfranken bietet dafür besonders gute Voraussetzungen: Mehr als 19 Prozent der landwirtschaftlich genutzten Fläche werden bereits ökologisch bewirtschaftet – deutlich mehr als im bayerischen Durchschnitt. Dazu bietet die Außer-Haus-Verpflegung mit </w:t>
      </w:r>
      <w:r w:rsidR="008B6412">
        <w:rPr>
          <w:rStyle w:val="Fett"/>
          <w:b w:val="0"/>
          <w:bCs w:val="0"/>
        </w:rPr>
        <w:t xml:space="preserve">jährlich </w:t>
      </w:r>
      <w:r w:rsidRPr="00352605">
        <w:rPr>
          <w:rStyle w:val="Fett"/>
          <w:b w:val="0"/>
          <w:bCs w:val="0"/>
        </w:rPr>
        <w:t>1,8 Millionen ausgegebenen Mahlzeiten in Bayern große Chancen, den Absatz regionaler Bio-Lebensmittel weiter zu erhöhen.</w:t>
      </w:r>
    </w:p>
    <w:p w14:paraId="67CD9E53" w14:textId="77777777" w:rsidR="00352605" w:rsidRDefault="00352605" w:rsidP="002C674A">
      <w:pPr>
        <w:rPr>
          <w:rStyle w:val="Fett"/>
          <w:b w:val="0"/>
          <w:bCs w:val="0"/>
        </w:rPr>
      </w:pPr>
    </w:p>
    <w:p w14:paraId="50739331" w14:textId="5D6BEC6B" w:rsidR="00352605" w:rsidRPr="002C674A" w:rsidRDefault="00352605" w:rsidP="00352605">
      <w:pPr>
        <w:rPr>
          <w:rStyle w:val="Fett"/>
        </w:rPr>
      </w:pPr>
      <w:r>
        <w:rPr>
          <w:rStyle w:val="Fett"/>
        </w:rPr>
        <w:t xml:space="preserve">Bio auf dem Speiseplan: </w:t>
      </w:r>
      <w:r w:rsidR="004C533C">
        <w:rPr>
          <w:rStyle w:val="Fett"/>
        </w:rPr>
        <w:t>k</w:t>
      </w:r>
      <w:r>
        <w:rPr>
          <w:rStyle w:val="Fett"/>
        </w:rPr>
        <w:t>ostenneutral und wirkungsvoll</w:t>
      </w:r>
    </w:p>
    <w:p w14:paraId="7CE2A5E6" w14:textId="77777777" w:rsidR="00352605" w:rsidRPr="002C674A" w:rsidRDefault="00352605" w:rsidP="00352605">
      <w:pPr>
        <w:rPr>
          <w:rStyle w:val="Fett"/>
          <w:b w:val="0"/>
          <w:bCs w:val="0"/>
        </w:rPr>
      </w:pPr>
    </w:p>
    <w:p w14:paraId="5CFAF9FE" w14:textId="4878AABB" w:rsidR="00352605" w:rsidRPr="00352605" w:rsidRDefault="00352605" w:rsidP="00352605">
      <w:pPr>
        <w:rPr>
          <w:rStyle w:val="Fett"/>
          <w:b w:val="0"/>
          <w:bCs w:val="0"/>
        </w:rPr>
      </w:pPr>
      <w:r w:rsidRPr="00352605">
        <w:rPr>
          <w:rStyle w:val="Fett"/>
          <w:b w:val="0"/>
          <w:bCs w:val="0"/>
        </w:rPr>
        <w:t xml:space="preserve">Genau hier knüpft das Dialogforum </w:t>
      </w:r>
      <w:r w:rsidR="004C533C" w:rsidRPr="00352605">
        <w:rPr>
          <w:rStyle w:val="Fett"/>
          <w:b w:val="0"/>
          <w:bCs w:val="0"/>
        </w:rPr>
        <w:t>d</w:t>
      </w:r>
      <w:r w:rsidR="004C533C">
        <w:rPr>
          <w:rStyle w:val="Fett"/>
          <w:b w:val="0"/>
          <w:bCs w:val="0"/>
        </w:rPr>
        <w:t>er</w:t>
      </w:r>
      <w:r w:rsidR="004C533C" w:rsidRPr="00352605">
        <w:rPr>
          <w:rStyle w:val="Fett"/>
          <w:b w:val="0"/>
          <w:bCs w:val="0"/>
        </w:rPr>
        <w:t xml:space="preserve"> </w:t>
      </w:r>
      <w:r w:rsidR="004C533C">
        <w:rPr>
          <w:rStyle w:val="Fett"/>
          <w:b w:val="0"/>
          <w:bCs w:val="0"/>
        </w:rPr>
        <w:t xml:space="preserve">unterfränkischen </w:t>
      </w:r>
      <w:r w:rsidR="004C533C" w:rsidRPr="00352605">
        <w:rPr>
          <w:rStyle w:val="Fett"/>
          <w:b w:val="0"/>
          <w:bCs w:val="0"/>
        </w:rPr>
        <w:t>Öko-Modellregionen</w:t>
      </w:r>
      <w:r w:rsidR="004C533C">
        <w:rPr>
          <w:rStyle w:val="Fett"/>
          <w:b w:val="0"/>
          <w:bCs w:val="0"/>
        </w:rPr>
        <w:t xml:space="preserve"> </w:t>
      </w:r>
      <w:r w:rsidRPr="00352605">
        <w:rPr>
          <w:rStyle w:val="Fett"/>
          <w:b w:val="0"/>
          <w:bCs w:val="0"/>
        </w:rPr>
        <w:t>an. Die Teilnehmenden erfahren, wie sich regionale Bio-Lebensmittel mithilfe einer durchdachten Speiseplangestaltung und Preiskalkulation kostenneutral in den Küchenalltag integrieren lassen. Darüber hinaus zeigt d</w:t>
      </w:r>
      <w:r w:rsidR="004C533C">
        <w:rPr>
          <w:rStyle w:val="Fett"/>
          <w:b w:val="0"/>
          <w:bCs w:val="0"/>
        </w:rPr>
        <w:t>ie Veranstaltung</w:t>
      </w:r>
      <w:r w:rsidRPr="00352605">
        <w:rPr>
          <w:rStyle w:val="Fett"/>
          <w:b w:val="0"/>
          <w:bCs w:val="0"/>
        </w:rPr>
        <w:t>, wie Einrichtungen ihre Entscheidung für Bio-Regionalität mit Storytelling sichtbar machen und für ein authentisches und positives Image nutzen können.</w:t>
      </w:r>
    </w:p>
    <w:p w14:paraId="23556D33" w14:textId="77777777" w:rsidR="00352605" w:rsidRPr="00352605" w:rsidRDefault="00352605" w:rsidP="00352605">
      <w:pPr>
        <w:rPr>
          <w:rStyle w:val="Fett"/>
          <w:b w:val="0"/>
          <w:bCs w:val="0"/>
        </w:rPr>
      </w:pPr>
    </w:p>
    <w:p w14:paraId="31F61E54" w14:textId="374E4652" w:rsidR="00352605" w:rsidRDefault="00352605" w:rsidP="00352605">
      <w:pPr>
        <w:rPr>
          <w:rStyle w:val="Fett"/>
          <w:b w:val="0"/>
          <w:bCs w:val="0"/>
        </w:rPr>
      </w:pPr>
      <w:r w:rsidRPr="00352605">
        <w:rPr>
          <w:rStyle w:val="Fett"/>
          <w:b w:val="0"/>
          <w:bCs w:val="0"/>
        </w:rPr>
        <w:t>Die Umweltbildungsstätte Oberelsbach gibt einen praxisnahen Einblick zur Beschaffung, Organisation und Lagerung von bio-regionalen Produkten im Küchenalltag</w:t>
      </w:r>
      <w:r w:rsidR="00DD20F1">
        <w:rPr>
          <w:rStyle w:val="Fett"/>
          <w:b w:val="0"/>
          <w:bCs w:val="0"/>
        </w:rPr>
        <w:t xml:space="preserve"> und </w:t>
      </w:r>
      <w:r w:rsidRPr="00352605">
        <w:rPr>
          <w:rStyle w:val="Fett"/>
          <w:b w:val="0"/>
          <w:bCs w:val="0"/>
        </w:rPr>
        <w:t xml:space="preserve">wie sich das Thema in der pädagogischen Bildungsarbeit aufgreifen lässt. Ein gemeinsames Mittagessen und eine Exkursion zum Biohof Hartmann in </w:t>
      </w:r>
      <w:proofErr w:type="spellStart"/>
      <w:r w:rsidRPr="00352605">
        <w:rPr>
          <w:rStyle w:val="Fett"/>
          <w:b w:val="0"/>
          <w:bCs w:val="0"/>
        </w:rPr>
        <w:t>Weisbach</w:t>
      </w:r>
      <w:proofErr w:type="spellEnd"/>
      <w:r w:rsidRPr="00352605">
        <w:rPr>
          <w:rStyle w:val="Fett"/>
          <w:b w:val="0"/>
          <w:bCs w:val="0"/>
        </w:rPr>
        <w:t xml:space="preserve"> runde</w:t>
      </w:r>
      <w:r w:rsidR="00DD20F1">
        <w:rPr>
          <w:rStyle w:val="Fett"/>
          <w:b w:val="0"/>
          <w:bCs w:val="0"/>
        </w:rPr>
        <w:t>n</w:t>
      </w:r>
      <w:r w:rsidRPr="00352605">
        <w:rPr>
          <w:rStyle w:val="Fett"/>
          <w:b w:val="0"/>
          <w:bCs w:val="0"/>
        </w:rPr>
        <w:t xml:space="preserve"> das Programm ab. Die Teilnahme ist kostenlos.</w:t>
      </w:r>
    </w:p>
    <w:p w14:paraId="091CA117" w14:textId="77777777" w:rsidR="00352605" w:rsidRDefault="00352605" w:rsidP="002C674A">
      <w:pPr>
        <w:rPr>
          <w:rStyle w:val="Fett"/>
          <w:b w:val="0"/>
          <w:bCs w:val="0"/>
        </w:rPr>
      </w:pPr>
    </w:p>
    <w:p w14:paraId="12E6B136" w14:textId="490C036E" w:rsidR="002C674A" w:rsidRDefault="002C674A" w:rsidP="002C674A">
      <w:pPr>
        <w:rPr>
          <w:rStyle w:val="Fett"/>
          <w:b w:val="0"/>
          <w:bCs w:val="0"/>
        </w:rPr>
      </w:pPr>
      <w:r w:rsidRPr="002C674A">
        <w:rPr>
          <w:rStyle w:val="Fett"/>
          <w:b w:val="0"/>
          <w:bCs w:val="0"/>
        </w:rPr>
        <w:t xml:space="preserve">Das gesamte Programm </w:t>
      </w:r>
      <w:r w:rsidR="00DD20F1">
        <w:rPr>
          <w:rStyle w:val="Fett"/>
          <w:b w:val="0"/>
          <w:bCs w:val="0"/>
        </w:rPr>
        <w:t>und</w:t>
      </w:r>
      <w:r w:rsidRPr="002C674A">
        <w:rPr>
          <w:rStyle w:val="Fett"/>
          <w:b w:val="0"/>
          <w:bCs w:val="0"/>
        </w:rPr>
        <w:t xml:space="preserve"> weitere Informationen </w:t>
      </w:r>
      <w:r w:rsidR="009C6CB4">
        <w:rPr>
          <w:rStyle w:val="Fett"/>
          <w:b w:val="0"/>
          <w:bCs w:val="0"/>
        </w:rPr>
        <w:t xml:space="preserve">zur Anmeldung </w:t>
      </w:r>
      <w:r w:rsidRPr="002C674A">
        <w:rPr>
          <w:rStyle w:val="Fett"/>
          <w:b w:val="0"/>
          <w:bCs w:val="0"/>
        </w:rPr>
        <w:t xml:space="preserve">sind auf der Website der Öko-Modellregion </w:t>
      </w:r>
      <w:proofErr w:type="spellStart"/>
      <w:proofErr w:type="gramStart"/>
      <w:r w:rsidRPr="002C674A">
        <w:rPr>
          <w:rStyle w:val="Fett"/>
          <w:b w:val="0"/>
          <w:bCs w:val="0"/>
        </w:rPr>
        <w:t>stadt.land</w:t>
      </w:r>
      <w:proofErr w:type="gramEnd"/>
      <w:r w:rsidRPr="002C674A">
        <w:rPr>
          <w:rStyle w:val="Fett"/>
          <w:b w:val="0"/>
          <w:bCs w:val="0"/>
        </w:rPr>
        <w:t>.wü</w:t>
      </w:r>
      <w:proofErr w:type="spellEnd"/>
      <w:r w:rsidRPr="002C674A">
        <w:rPr>
          <w:rStyle w:val="Fett"/>
          <w:b w:val="0"/>
          <w:bCs w:val="0"/>
        </w:rPr>
        <w:t xml:space="preserve">. unter </w:t>
      </w:r>
      <w:hyperlink r:id="rId8" w:history="1">
        <w:r w:rsidRPr="009435F8">
          <w:rPr>
            <w:rStyle w:val="Hyperlink"/>
          </w:rPr>
          <w:t>oekomodellregionen.bayern/stadt.land.wue.</w:t>
        </w:r>
      </w:hyperlink>
      <w:r w:rsidRPr="002C674A">
        <w:rPr>
          <w:rStyle w:val="Fett"/>
          <w:b w:val="0"/>
          <w:bCs w:val="0"/>
        </w:rPr>
        <w:t xml:space="preserve"> in der Rubrik „Termine“ zu finden. Anmeldeschluss ist der </w:t>
      </w:r>
      <w:r>
        <w:rPr>
          <w:rStyle w:val="Fett"/>
          <w:b w:val="0"/>
          <w:bCs w:val="0"/>
        </w:rPr>
        <w:t>5</w:t>
      </w:r>
      <w:r w:rsidRPr="002C674A">
        <w:rPr>
          <w:rStyle w:val="Fett"/>
          <w:b w:val="0"/>
          <w:bCs w:val="0"/>
        </w:rPr>
        <w:t xml:space="preserve">. </w:t>
      </w:r>
      <w:r>
        <w:rPr>
          <w:rStyle w:val="Fett"/>
          <w:b w:val="0"/>
          <w:bCs w:val="0"/>
        </w:rPr>
        <w:t xml:space="preserve">November </w:t>
      </w:r>
      <w:r w:rsidRPr="002C674A">
        <w:rPr>
          <w:rStyle w:val="Fett"/>
          <w:b w:val="0"/>
          <w:bCs w:val="0"/>
        </w:rPr>
        <w:t>202</w:t>
      </w:r>
      <w:r>
        <w:rPr>
          <w:rStyle w:val="Fett"/>
          <w:b w:val="0"/>
          <w:bCs w:val="0"/>
        </w:rPr>
        <w:t>6</w:t>
      </w:r>
      <w:r w:rsidRPr="002C674A">
        <w:rPr>
          <w:rStyle w:val="Fett"/>
          <w:b w:val="0"/>
          <w:bCs w:val="0"/>
        </w:rPr>
        <w:t>. Fragen beantwortet Öko-Modellregionsmanagerin Hanna Dorn (Tel.: 0931 8003-5108, E-Mail: oekomodellregion@lra-wue.bayern.de).</w:t>
      </w:r>
    </w:p>
    <w:p w14:paraId="143D0246" w14:textId="038CE211" w:rsidR="001A7384" w:rsidRDefault="001A7384" w:rsidP="00F15A96">
      <w:pPr>
        <w:rPr>
          <w:rStyle w:val="Fett"/>
          <w:b w:val="0"/>
          <w:bCs w:val="0"/>
        </w:rPr>
      </w:pPr>
    </w:p>
    <w:p w14:paraId="4EC96737" w14:textId="4A70C8FF" w:rsidR="001A7384" w:rsidRPr="00D20B93" w:rsidRDefault="00D20B93" w:rsidP="00F15A96">
      <w:pPr>
        <w:rPr>
          <w:rStyle w:val="Fett"/>
          <w:bCs w:val="0"/>
          <w:u w:val="single"/>
        </w:rPr>
      </w:pPr>
      <w:r w:rsidRPr="00D20B93">
        <w:rPr>
          <w:rStyle w:val="Fett"/>
          <w:bCs w:val="0"/>
          <w:u w:val="single"/>
        </w:rPr>
        <w:t>Bildunterschrift:</w:t>
      </w:r>
    </w:p>
    <w:p w14:paraId="777E1A34" w14:textId="77777777" w:rsidR="001A7384" w:rsidRDefault="001A7384" w:rsidP="00F15A96">
      <w:pPr>
        <w:rPr>
          <w:rStyle w:val="Fett"/>
          <w:b w:val="0"/>
          <w:bCs w:val="0"/>
        </w:rPr>
      </w:pPr>
    </w:p>
    <w:p w14:paraId="71B00B93" w14:textId="1C8E3CCB" w:rsidR="00EC166F" w:rsidRDefault="009435F8" w:rsidP="00F15A96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>Fast j</w:t>
      </w:r>
      <w:r w:rsidR="002C674A" w:rsidRPr="002C674A">
        <w:t xml:space="preserve">ede zweite Person wünscht sich mehr Bio-Gerichte </w:t>
      </w:r>
      <w:r>
        <w:t>beim Essen außer Haus</w:t>
      </w:r>
      <w:r w:rsidR="002C674A" w:rsidRPr="002C674A">
        <w:t>. Wie der Einstieg gelingt</w:t>
      </w:r>
      <w:r w:rsidR="006D21A7">
        <w:t xml:space="preserve"> und wie der Mehrwert für den Gewinn genutzt werden kann</w:t>
      </w:r>
      <w:r w:rsidR="002C674A" w:rsidRPr="002C674A">
        <w:t>, machen die vier unterfränkischen Öko-Modellregionen vor</w:t>
      </w:r>
      <w:r w:rsidR="000D5FB3">
        <w:t>.</w:t>
      </w:r>
    </w:p>
    <w:p w14:paraId="3ED4CDFB" w14:textId="04EEF3D9" w:rsidR="00D20B93" w:rsidRDefault="00D20B93" w:rsidP="00F15A96">
      <w:pPr>
        <w:rPr>
          <w:rStyle w:val="Fett"/>
          <w:b w:val="0"/>
          <w:bCs w:val="0"/>
        </w:rPr>
      </w:pPr>
    </w:p>
    <w:p w14:paraId="1579B7AA" w14:textId="4EFCFAF1" w:rsidR="00D83A49" w:rsidRDefault="00D83A49" w:rsidP="00F15A96">
      <w:pPr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 xml:space="preserve">Foto: </w:t>
      </w:r>
      <w:r w:rsidR="006D21A7">
        <w:rPr>
          <w:rStyle w:val="Fett"/>
          <w:b w:val="0"/>
          <w:bCs w:val="0"/>
        </w:rPr>
        <w:t xml:space="preserve">Daniel </w:t>
      </w:r>
      <w:proofErr w:type="spellStart"/>
      <w:r w:rsidR="006D21A7">
        <w:rPr>
          <w:rStyle w:val="Fett"/>
          <w:b w:val="0"/>
          <w:bCs w:val="0"/>
        </w:rPr>
        <w:t>Delang</w:t>
      </w:r>
      <w:proofErr w:type="spellEnd"/>
    </w:p>
    <w:sectPr w:rsidR="00D83A49" w:rsidSect="00C96098">
      <w:footerReference w:type="default" r:id="rId9"/>
      <w:headerReference w:type="first" r:id="rId10"/>
      <w:footerReference w:type="first" r:id="rId11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0F36" w14:textId="77777777" w:rsidR="000F1E0C" w:rsidRDefault="000F1E0C" w:rsidP="009F0C05">
      <w:r>
        <w:separator/>
      </w:r>
    </w:p>
  </w:endnote>
  <w:endnote w:type="continuationSeparator" w:id="0">
    <w:p w14:paraId="0574E638" w14:textId="77777777" w:rsidR="000F1E0C" w:rsidRDefault="000F1E0C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9071" w14:textId="5398BDEF" w:rsidR="00621A56" w:rsidRPr="004D58D5" w:rsidRDefault="00FB4C9C" w:rsidP="00FB4C9C">
    <w:pPr>
      <w:pStyle w:val="Fuzeile"/>
      <w:rPr>
        <w:bCs/>
        <w:sz w:val="18"/>
        <w:szCs w:val="18"/>
      </w:rPr>
    </w:pPr>
    <w:r w:rsidRPr="009E4E4C">
      <w:rPr>
        <w:sz w:val="18"/>
        <w:szCs w:val="18"/>
      </w:rPr>
      <w:t>LANDRATSAMT WÜRZBURG</w:t>
    </w:r>
    <w:r w:rsidR="004D58D5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4D58D5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C3EC" w14:textId="77777777" w:rsidR="00D646B7" w:rsidRPr="00F53C46" w:rsidRDefault="00D646B7">
    <w:pPr>
      <w:pStyle w:val="Fuzeile"/>
      <w:rPr>
        <w:sz w:val="18"/>
        <w:szCs w:val="18"/>
      </w:rPr>
    </w:pPr>
    <w:r w:rsidRPr="009E4E4C">
      <w:rPr>
        <w:sz w:val="18"/>
        <w:szCs w:val="18"/>
      </w:rPr>
      <w:t>LANDRATSAMT WÜRZBURG</w:t>
    </w:r>
    <w:r w:rsidR="00D664CC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D664CC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9D8A" w14:textId="77777777" w:rsidR="000F1E0C" w:rsidRDefault="000F1E0C" w:rsidP="009F0C05">
      <w:r>
        <w:separator/>
      </w:r>
    </w:p>
  </w:footnote>
  <w:footnote w:type="continuationSeparator" w:id="0">
    <w:p w14:paraId="5DE248F3" w14:textId="77777777" w:rsidR="000F1E0C" w:rsidRDefault="000F1E0C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DF4D0" w14:textId="77777777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5922F98E" wp14:editId="2DCCAD94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1595C32E" w14:textId="77777777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2D6D79AE" w14:textId="77777777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02BDD4F" wp14:editId="4DD5F1AC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A6CF9D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wwtQEAALYDAAAOAAAAZHJzL2Uyb0RvYy54bWysU01v2zAMvQ/YfxB0X2zn0A5GnB5arJdh&#10;C/Z1VyQqFqYvUGrs/PtRSuIO3dDDsAstSu+RfCS9uZudZUfAZIIfeLdqOQMvgzL+MPDv3z68e89Z&#10;ysIrYYOHgZ8g8bvt2zebKfawDmOwCpBREJ/6KQ58zDn2TZPkCE6kVYjg6VEHdCKTi4dGoZgourPN&#10;um1vmimgihgkpES3D+dHvq3xtQaZP2udIDM7cKotV4vV7ottthvRH1DE0chLGeIfqnDCeEq6hHoQ&#10;WbAnNH+EckZiSEHnlQyuCVobCVUDqenaF2q+jiJC1ULNSXFpU/p/YeWn4w6ZUQO/5cwLRyN6BBQK&#10;2A/AvfHqyR/YbWnTFFNP6Hu/w4uX4g6L5lmjK19Sw+ba2tPSWpgzk3R509G0WpqAvL41z8SIKT9C&#10;cKwcBm6NL6pFL44fU6ZkBL1CyCmFnFPXUz5ZKGDrv4AmJZRsXdl1h+DeIjsKmr762RUZFKsiC0Ub&#10;axdS+zrpgi00qHu1ELvXiQu6Zgw+L0RnfMC/kfN8LVWf8VfVZ61F9j6oUx1EbQctR1V2WeSyfb/7&#10;lf78u21/AQAA//8DAFBLAwQUAAYACAAAACEAV6nwrtoAAAAIAQAADwAAAGRycy9kb3ducmV2Lnht&#10;bEyPwU7DMAyG70i8Q2QkLoil68QGpelUIe0B2Dhw9BrTVGuc0mRdeXuMhARH+7d+f1+5nX2vJhpj&#10;F9jAcpGBIm6C7bg18HbY3T+CignZYh+YDHxRhG11fVViYcOFX2nap1ZJCccCDbiUhkLr2DjyGBdh&#10;IJbsI4wek4xjq+2IFyn3vc6zbK09diwfHA704qg57c/ewOF9Q9bd9fWEn7XldnXqdpvMmNubuX4G&#10;lWhOf8fwgy/oUAnTMZzZRtUbEJFkIM8flqAkflqvxOT4u9FVqf8LVN8AAAD//wMAUEsBAi0AFAAG&#10;AAgAAAAhALaDOJL+AAAA4QEAABMAAAAAAAAAAAAAAAAAAAAAAFtDb250ZW50X1R5cGVzXS54bWxQ&#10;SwECLQAUAAYACAAAACEAOP0h/9YAAACUAQAACwAAAAAAAAAAAAAAAAAvAQAAX3JlbHMvLnJlbHNQ&#10;SwECLQAUAAYACAAAACEAqua8MLUBAAC2AwAADgAAAAAAAAAAAAAAAAAuAgAAZHJzL2Uyb0RvYy54&#10;bWxQSwECLQAUAAYACAAAACEAV6nwrtoAAAAIAQAADwAAAAAAAAAAAAAAAAAPBAAAZHJzL2Rvd25y&#10;ZXYueG1sUEsFBgAAAAAEAAQA8wAAABYFAAAAAA=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5BE1C401" w14:textId="77777777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884113">
    <w:abstractNumId w:val="2"/>
  </w:num>
  <w:num w:numId="2" w16cid:durableId="1784689463">
    <w:abstractNumId w:val="4"/>
  </w:num>
  <w:num w:numId="3" w16cid:durableId="1695154230">
    <w:abstractNumId w:val="1"/>
  </w:num>
  <w:num w:numId="4" w16cid:durableId="1943880141">
    <w:abstractNumId w:val="0"/>
  </w:num>
  <w:num w:numId="5" w16cid:durableId="1137377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94"/>
    <w:rsid w:val="000023FD"/>
    <w:rsid w:val="000279D7"/>
    <w:rsid w:val="00060380"/>
    <w:rsid w:val="000739B6"/>
    <w:rsid w:val="00086CC3"/>
    <w:rsid w:val="00097476"/>
    <w:rsid w:val="000A3A46"/>
    <w:rsid w:val="000B1473"/>
    <w:rsid w:val="000B625E"/>
    <w:rsid w:val="000D5FB3"/>
    <w:rsid w:val="000D7B6F"/>
    <w:rsid w:val="000E3DC8"/>
    <w:rsid w:val="000F0AB7"/>
    <w:rsid w:val="000F1E0C"/>
    <w:rsid w:val="000F688B"/>
    <w:rsid w:val="00131253"/>
    <w:rsid w:val="001344B1"/>
    <w:rsid w:val="00136943"/>
    <w:rsid w:val="00143094"/>
    <w:rsid w:val="001448D6"/>
    <w:rsid w:val="00156999"/>
    <w:rsid w:val="00165036"/>
    <w:rsid w:val="00186AD3"/>
    <w:rsid w:val="001A2F97"/>
    <w:rsid w:val="001A332D"/>
    <w:rsid w:val="001A7384"/>
    <w:rsid w:val="001B17CC"/>
    <w:rsid w:val="001C288A"/>
    <w:rsid w:val="001C35C1"/>
    <w:rsid w:val="001F2C14"/>
    <w:rsid w:val="001F34E2"/>
    <w:rsid w:val="00204B3F"/>
    <w:rsid w:val="00217FED"/>
    <w:rsid w:val="00240C5E"/>
    <w:rsid w:val="00247F7B"/>
    <w:rsid w:val="00251254"/>
    <w:rsid w:val="00251E56"/>
    <w:rsid w:val="002528D8"/>
    <w:rsid w:val="00257B13"/>
    <w:rsid w:val="002926BB"/>
    <w:rsid w:val="00297E18"/>
    <w:rsid w:val="002A197F"/>
    <w:rsid w:val="002C674A"/>
    <w:rsid w:val="002F3E17"/>
    <w:rsid w:val="002F6B5E"/>
    <w:rsid w:val="003078F6"/>
    <w:rsid w:val="00325B9C"/>
    <w:rsid w:val="00332F85"/>
    <w:rsid w:val="0034689D"/>
    <w:rsid w:val="00352605"/>
    <w:rsid w:val="00354EFE"/>
    <w:rsid w:val="00362042"/>
    <w:rsid w:val="00370F79"/>
    <w:rsid w:val="00375D72"/>
    <w:rsid w:val="003864BD"/>
    <w:rsid w:val="003939B0"/>
    <w:rsid w:val="00396141"/>
    <w:rsid w:val="003A4ADF"/>
    <w:rsid w:val="003C434A"/>
    <w:rsid w:val="003C4AED"/>
    <w:rsid w:val="003E5527"/>
    <w:rsid w:val="003F6A35"/>
    <w:rsid w:val="00406E0C"/>
    <w:rsid w:val="00421035"/>
    <w:rsid w:val="00425EBE"/>
    <w:rsid w:val="0043427E"/>
    <w:rsid w:val="00435611"/>
    <w:rsid w:val="00436159"/>
    <w:rsid w:val="004450EE"/>
    <w:rsid w:val="00453529"/>
    <w:rsid w:val="00454762"/>
    <w:rsid w:val="0045541B"/>
    <w:rsid w:val="004607D2"/>
    <w:rsid w:val="00476C4D"/>
    <w:rsid w:val="00481510"/>
    <w:rsid w:val="00493215"/>
    <w:rsid w:val="00495EB0"/>
    <w:rsid w:val="004A3DAB"/>
    <w:rsid w:val="004A5AF0"/>
    <w:rsid w:val="004C533C"/>
    <w:rsid w:val="004D1E26"/>
    <w:rsid w:val="004D58D5"/>
    <w:rsid w:val="004F5258"/>
    <w:rsid w:val="00512905"/>
    <w:rsid w:val="005274CE"/>
    <w:rsid w:val="00537B8B"/>
    <w:rsid w:val="00544499"/>
    <w:rsid w:val="00545C85"/>
    <w:rsid w:val="0054689C"/>
    <w:rsid w:val="005727D1"/>
    <w:rsid w:val="00582E3D"/>
    <w:rsid w:val="00585278"/>
    <w:rsid w:val="00591FF0"/>
    <w:rsid w:val="00594C46"/>
    <w:rsid w:val="005E546B"/>
    <w:rsid w:val="005F7FA4"/>
    <w:rsid w:val="006055B1"/>
    <w:rsid w:val="0061279F"/>
    <w:rsid w:val="00621A56"/>
    <w:rsid w:val="006408DA"/>
    <w:rsid w:val="00650CC6"/>
    <w:rsid w:val="00660991"/>
    <w:rsid w:val="00662275"/>
    <w:rsid w:val="00665E3B"/>
    <w:rsid w:val="00676963"/>
    <w:rsid w:val="00677982"/>
    <w:rsid w:val="006819B1"/>
    <w:rsid w:val="00695F3D"/>
    <w:rsid w:val="00696CC1"/>
    <w:rsid w:val="006A0BA7"/>
    <w:rsid w:val="006B1C57"/>
    <w:rsid w:val="006B6771"/>
    <w:rsid w:val="006C1209"/>
    <w:rsid w:val="006D21A7"/>
    <w:rsid w:val="006D3A2D"/>
    <w:rsid w:val="006D627F"/>
    <w:rsid w:val="006E71B6"/>
    <w:rsid w:val="006F631C"/>
    <w:rsid w:val="00727C1D"/>
    <w:rsid w:val="00753327"/>
    <w:rsid w:val="00764A2D"/>
    <w:rsid w:val="007B10FB"/>
    <w:rsid w:val="007C30B0"/>
    <w:rsid w:val="008123BC"/>
    <w:rsid w:val="008167FD"/>
    <w:rsid w:val="008250F8"/>
    <w:rsid w:val="00837B41"/>
    <w:rsid w:val="008448D8"/>
    <w:rsid w:val="00845514"/>
    <w:rsid w:val="008517AF"/>
    <w:rsid w:val="00894A07"/>
    <w:rsid w:val="008B6412"/>
    <w:rsid w:val="008E476F"/>
    <w:rsid w:val="008F179E"/>
    <w:rsid w:val="00900CAF"/>
    <w:rsid w:val="0090600A"/>
    <w:rsid w:val="0092416B"/>
    <w:rsid w:val="0093263B"/>
    <w:rsid w:val="009435F8"/>
    <w:rsid w:val="0096192E"/>
    <w:rsid w:val="00963E1C"/>
    <w:rsid w:val="009837F0"/>
    <w:rsid w:val="009A0AE0"/>
    <w:rsid w:val="009A6D76"/>
    <w:rsid w:val="009C6CB4"/>
    <w:rsid w:val="009D6AA8"/>
    <w:rsid w:val="009E4E4C"/>
    <w:rsid w:val="009F0C05"/>
    <w:rsid w:val="00A1166E"/>
    <w:rsid w:val="00A25CE9"/>
    <w:rsid w:val="00A26D0B"/>
    <w:rsid w:val="00A409DD"/>
    <w:rsid w:val="00A44EC6"/>
    <w:rsid w:val="00A57C41"/>
    <w:rsid w:val="00A62EBC"/>
    <w:rsid w:val="00A63CD9"/>
    <w:rsid w:val="00A82B12"/>
    <w:rsid w:val="00AC0BAB"/>
    <w:rsid w:val="00AC2A01"/>
    <w:rsid w:val="00AC6F2B"/>
    <w:rsid w:val="00AC7185"/>
    <w:rsid w:val="00AD07E7"/>
    <w:rsid w:val="00AD4104"/>
    <w:rsid w:val="00AD5499"/>
    <w:rsid w:val="00AE27FB"/>
    <w:rsid w:val="00AE644F"/>
    <w:rsid w:val="00B01B7A"/>
    <w:rsid w:val="00B02914"/>
    <w:rsid w:val="00B0774C"/>
    <w:rsid w:val="00B209D2"/>
    <w:rsid w:val="00B23106"/>
    <w:rsid w:val="00B23289"/>
    <w:rsid w:val="00B23798"/>
    <w:rsid w:val="00B264BE"/>
    <w:rsid w:val="00B44BE1"/>
    <w:rsid w:val="00B5018B"/>
    <w:rsid w:val="00B63DB0"/>
    <w:rsid w:val="00B65CBF"/>
    <w:rsid w:val="00B71F52"/>
    <w:rsid w:val="00B95BBD"/>
    <w:rsid w:val="00BA5101"/>
    <w:rsid w:val="00BB4026"/>
    <w:rsid w:val="00BC3767"/>
    <w:rsid w:val="00BE39F4"/>
    <w:rsid w:val="00BE683E"/>
    <w:rsid w:val="00C01426"/>
    <w:rsid w:val="00C063D0"/>
    <w:rsid w:val="00C07B84"/>
    <w:rsid w:val="00C32FE2"/>
    <w:rsid w:val="00C349E9"/>
    <w:rsid w:val="00C34A97"/>
    <w:rsid w:val="00C37D46"/>
    <w:rsid w:val="00C417DB"/>
    <w:rsid w:val="00C6123C"/>
    <w:rsid w:val="00C71A5B"/>
    <w:rsid w:val="00C746A7"/>
    <w:rsid w:val="00C93744"/>
    <w:rsid w:val="00C96098"/>
    <w:rsid w:val="00CA1DC5"/>
    <w:rsid w:val="00CC4203"/>
    <w:rsid w:val="00CC5A59"/>
    <w:rsid w:val="00CC7427"/>
    <w:rsid w:val="00CD4A2A"/>
    <w:rsid w:val="00D0223F"/>
    <w:rsid w:val="00D1630F"/>
    <w:rsid w:val="00D20B93"/>
    <w:rsid w:val="00D25D0A"/>
    <w:rsid w:val="00D30748"/>
    <w:rsid w:val="00D40178"/>
    <w:rsid w:val="00D51427"/>
    <w:rsid w:val="00D646B7"/>
    <w:rsid w:val="00D664CC"/>
    <w:rsid w:val="00D710F5"/>
    <w:rsid w:val="00D83A49"/>
    <w:rsid w:val="00DB4ECA"/>
    <w:rsid w:val="00DD20F1"/>
    <w:rsid w:val="00E00652"/>
    <w:rsid w:val="00E2447F"/>
    <w:rsid w:val="00E27326"/>
    <w:rsid w:val="00E322EF"/>
    <w:rsid w:val="00E44187"/>
    <w:rsid w:val="00E4424A"/>
    <w:rsid w:val="00E5339F"/>
    <w:rsid w:val="00E5779B"/>
    <w:rsid w:val="00E62E61"/>
    <w:rsid w:val="00E86EAB"/>
    <w:rsid w:val="00EB6EC9"/>
    <w:rsid w:val="00EC166F"/>
    <w:rsid w:val="00EC1D75"/>
    <w:rsid w:val="00ED7671"/>
    <w:rsid w:val="00EE3FCB"/>
    <w:rsid w:val="00EF0BB1"/>
    <w:rsid w:val="00EF3F28"/>
    <w:rsid w:val="00EF7129"/>
    <w:rsid w:val="00F12152"/>
    <w:rsid w:val="00F15A96"/>
    <w:rsid w:val="00F17641"/>
    <w:rsid w:val="00F3016D"/>
    <w:rsid w:val="00F52D78"/>
    <w:rsid w:val="00F536B5"/>
    <w:rsid w:val="00F53C46"/>
    <w:rsid w:val="00F72039"/>
    <w:rsid w:val="00F8614F"/>
    <w:rsid w:val="00F923FF"/>
    <w:rsid w:val="00F97028"/>
    <w:rsid w:val="00FB4A3F"/>
    <w:rsid w:val="00FB4C9C"/>
    <w:rsid w:val="00FB57FE"/>
    <w:rsid w:val="00FC07F6"/>
    <w:rsid w:val="00FC1C68"/>
    <w:rsid w:val="00FE0889"/>
    <w:rsid w:val="00FE163B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4EDB5"/>
  <w15:chartTrackingRefBased/>
  <w15:docId w15:val="{2D280B20-6318-4A57-9DBB-C36B5E6A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C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qFormat/>
    <w:rsid w:val="00FB4C9C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35F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614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614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614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614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61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iler02\Bereiche\SFB3\Pressestelle\02%20Pressemitteilungen\PM%202026\09%20PM%20September%202026\Entw&#252;rfe\oekomodellregionen.bayern\stadt.land.wue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08BCF-48A3-468E-ABED-AC04F166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Kämmerer, M. (SFB3)</dc:creator>
  <cp:keywords/>
  <dc:description/>
  <cp:lastModifiedBy>Kämmerer, M. (SFB3)</cp:lastModifiedBy>
  <cp:revision>6</cp:revision>
  <dcterms:created xsi:type="dcterms:W3CDTF">2026-09-07T07:53:00Z</dcterms:created>
  <dcterms:modified xsi:type="dcterms:W3CDTF">2026-09-07T08:05:00Z</dcterms:modified>
</cp:coreProperties>
</file>