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1BC18" w14:textId="5AD0661B" w:rsidR="00FC07F6" w:rsidRPr="00D956C5" w:rsidRDefault="00B264BE" w:rsidP="00FC07F6">
      <w:pPr>
        <w:jc w:val="right"/>
        <w:rPr>
          <w:bCs/>
        </w:rPr>
      </w:pPr>
      <w:r>
        <w:rPr>
          <w:bCs/>
        </w:rPr>
        <w:t xml:space="preserve">Würzburg, </w:t>
      </w:r>
      <w:r w:rsidR="00476AD0">
        <w:rPr>
          <w:bCs/>
        </w:rPr>
        <w:t>2</w:t>
      </w:r>
      <w:r w:rsidR="00823BE4">
        <w:rPr>
          <w:bCs/>
        </w:rPr>
        <w:t>2</w:t>
      </w:r>
      <w:r w:rsidR="00FB4C9C">
        <w:rPr>
          <w:bCs/>
        </w:rPr>
        <w:t xml:space="preserve">. </w:t>
      </w:r>
      <w:r w:rsidR="00537C7F">
        <w:rPr>
          <w:bCs/>
        </w:rPr>
        <w:t>September</w:t>
      </w:r>
      <w:r w:rsidR="00FB4C9C">
        <w:rPr>
          <w:bCs/>
        </w:rPr>
        <w:t xml:space="preserve"> 20</w:t>
      </w:r>
      <w:r w:rsidR="00537C7F">
        <w:rPr>
          <w:bCs/>
        </w:rPr>
        <w:t>2</w:t>
      </w:r>
      <w:r w:rsidR="00050AE4">
        <w:rPr>
          <w:bCs/>
        </w:rPr>
        <w:t>6</w:t>
      </w:r>
    </w:p>
    <w:p w14:paraId="546B820D" w14:textId="77777777" w:rsidR="00FB4C9C" w:rsidRDefault="00FB4C9C" w:rsidP="00FB4C9C"/>
    <w:p w14:paraId="63982B43" w14:textId="5478B4DA" w:rsidR="00537C7F" w:rsidRDefault="00537C7F" w:rsidP="00FB4C9C">
      <w:pPr>
        <w:rPr>
          <w:rStyle w:val="Fett"/>
          <w:sz w:val="32"/>
          <w:szCs w:val="32"/>
        </w:rPr>
      </w:pPr>
      <w:r>
        <w:rPr>
          <w:rStyle w:val="Fett"/>
          <w:sz w:val="32"/>
          <w:szCs w:val="32"/>
        </w:rPr>
        <w:t xml:space="preserve">Tag der Innenentwicklung </w:t>
      </w:r>
      <w:r w:rsidR="002A6189">
        <w:rPr>
          <w:rStyle w:val="Fett"/>
          <w:sz w:val="32"/>
          <w:szCs w:val="32"/>
        </w:rPr>
        <w:t xml:space="preserve">am 18. Oktober </w:t>
      </w:r>
      <w:r w:rsidR="00ED1E44">
        <w:rPr>
          <w:rStyle w:val="Fett"/>
          <w:sz w:val="32"/>
          <w:szCs w:val="32"/>
        </w:rPr>
        <w:t>in Erlabrunn</w:t>
      </w:r>
      <w:r w:rsidR="002A6189">
        <w:rPr>
          <w:rStyle w:val="Fett"/>
          <w:sz w:val="32"/>
          <w:szCs w:val="32"/>
        </w:rPr>
        <w:t>:</w:t>
      </w:r>
      <w:r w:rsidR="00ED1E44">
        <w:rPr>
          <w:rStyle w:val="Fett"/>
          <w:sz w:val="32"/>
          <w:szCs w:val="32"/>
        </w:rPr>
        <w:t xml:space="preserve"> </w:t>
      </w:r>
      <w:r w:rsidR="00885EE2">
        <w:rPr>
          <w:rStyle w:val="Fett"/>
          <w:sz w:val="32"/>
          <w:szCs w:val="32"/>
        </w:rPr>
        <w:t xml:space="preserve">Alles dreht sich um die </w:t>
      </w:r>
      <w:r w:rsidR="00050AE4">
        <w:rPr>
          <w:rStyle w:val="Fett"/>
          <w:sz w:val="32"/>
          <w:szCs w:val="32"/>
        </w:rPr>
        <w:t>Wärmepumpe</w:t>
      </w:r>
    </w:p>
    <w:p w14:paraId="499A780D" w14:textId="77777777" w:rsidR="00D664CC" w:rsidRDefault="00D664CC" w:rsidP="00FB4C9C">
      <w:pPr>
        <w:rPr>
          <w:rStyle w:val="Fett"/>
          <w:b w:val="0"/>
          <w:bCs w:val="0"/>
        </w:rPr>
      </w:pPr>
    </w:p>
    <w:p w14:paraId="56C7D4F6" w14:textId="6BADDC5E" w:rsidR="00537C7F" w:rsidRDefault="00601601" w:rsidP="00FB4C9C">
      <w:pPr>
        <w:rPr>
          <w:rStyle w:val="Fett"/>
          <w:b w:val="0"/>
          <w:bCs w:val="0"/>
        </w:rPr>
      </w:pPr>
      <w:r>
        <w:rPr>
          <w:rStyle w:val="Fett"/>
          <w:b w:val="0"/>
          <w:bCs w:val="0"/>
        </w:rPr>
        <w:t>Der Landkreis Würzburg und seine</w:t>
      </w:r>
      <w:r w:rsidR="00537C7F" w:rsidRPr="00537C7F">
        <w:rPr>
          <w:rStyle w:val="Fett"/>
          <w:b w:val="0"/>
          <w:bCs w:val="0"/>
        </w:rPr>
        <w:t xml:space="preserve"> Kommunen </w:t>
      </w:r>
      <w:r w:rsidR="009E52A2">
        <w:rPr>
          <w:rStyle w:val="Fett"/>
          <w:b w:val="0"/>
          <w:bCs w:val="0"/>
        </w:rPr>
        <w:t xml:space="preserve">setzen </w:t>
      </w:r>
      <w:r>
        <w:rPr>
          <w:rStyle w:val="Fett"/>
          <w:b w:val="0"/>
          <w:bCs w:val="0"/>
        </w:rPr>
        <w:t xml:space="preserve">sich seit Jahren für die Innenentwicklung </w:t>
      </w:r>
      <w:r w:rsidR="009E52A2">
        <w:rPr>
          <w:rStyle w:val="Fett"/>
          <w:b w:val="0"/>
          <w:bCs w:val="0"/>
        </w:rPr>
        <w:t>ein</w:t>
      </w:r>
      <w:r>
        <w:rPr>
          <w:rStyle w:val="Fett"/>
          <w:b w:val="0"/>
          <w:bCs w:val="0"/>
        </w:rPr>
        <w:t xml:space="preserve">. </w:t>
      </w:r>
      <w:r w:rsidR="00537C7F" w:rsidRPr="00537C7F">
        <w:rPr>
          <w:rStyle w:val="Fett"/>
          <w:b w:val="0"/>
          <w:bCs w:val="0"/>
        </w:rPr>
        <w:t xml:space="preserve">Leerstände </w:t>
      </w:r>
      <w:r>
        <w:rPr>
          <w:rStyle w:val="Fett"/>
          <w:b w:val="0"/>
          <w:bCs w:val="0"/>
        </w:rPr>
        <w:t>werden wiederbelebt</w:t>
      </w:r>
      <w:r w:rsidR="00537C7F" w:rsidRPr="00537C7F">
        <w:rPr>
          <w:rStyle w:val="Fett"/>
          <w:b w:val="0"/>
          <w:bCs w:val="0"/>
        </w:rPr>
        <w:t xml:space="preserve">, Baulücken </w:t>
      </w:r>
      <w:r>
        <w:rPr>
          <w:rStyle w:val="Fett"/>
          <w:b w:val="0"/>
          <w:bCs w:val="0"/>
        </w:rPr>
        <w:t>geschlossen</w:t>
      </w:r>
      <w:r w:rsidR="00537C7F" w:rsidRPr="00537C7F">
        <w:rPr>
          <w:rStyle w:val="Fett"/>
          <w:b w:val="0"/>
          <w:bCs w:val="0"/>
        </w:rPr>
        <w:t xml:space="preserve">, Wohnraum </w:t>
      </w:r>
      <w:r>
        <w:rPr>
          <w:rStyle w:val="Fett"/>
          <w:b w:val="0"/>
          <w:bCs w:val="0"/>
        </w:rPr>
        <w:t xml:space="preserve">geschaffen und </w:t>
      </w:r>
      <w:r w:rsidR="00537C7F" w:rsidRPr="00537C7F">
        <w:rPr>
          <w:rStyle w:val="Fett"/>
          <w:b w:val="0"/>
          <w:bCs w:val="0"/>
        </w:rPr>
        <w:t>historische Bausubstanz erhalten</w:t>
      </w:r>
      <w:r>
        <w:rPr>
          <w:rStyle w:val="Fett"/>
          <w:b w:val="0"/>
          <w:bCs w:val="0"/>
        </w:rPr>
        <w:t>. Ziel ist es,</w:t>
      </w:r>
      <w:r w:rsidR="00537C7F" w:rsidRPr="00537C7F">
        <w:rPr>
          <w:rStyle w:val="Fett"/>
          <w:b w:val="0"/>
          <w:bCs w:val="0"/>
        </w:rPr>
        <w:t xml:space="preserve"> die Ortskerne </w:t>
      </w:r>
      <w:r>
        <w:rPr>
          <w:rStyle w:val="Fett"/>
          <w:b w:val="0"/>
          <w:bCs w:val="0"/>
        </w:rPr>
        <w:t xml:space="preserve">in </w:t>
      </w:r>
      <w:r w:rsidR="00537C7F" w:rsidRPr="00537C7F">
        <w:rPr>
          <w:rStyle w:val="Fett"/>
          <w:b w:val="0"/>
          <w:bCs w:val="0"/>
        </w:rPr>
        <w:t>Städte</w:t>
      </w:r>
      <w:r>
        <w:rPr>
          <w:rStyle w:val="Fett"/>
          <w:b w:val="0"/>
          <w:bCs w:val="0"/>
        </w:rPr>
        <w:t>n</w:t>
      </w:r>
      <w:r w:rsidR="00537C7F" w:rsidRPr="00537C7F">
        <w:rPr>
          <w:rStyle w:val="Fett"/>
          <w:b w:val="0"/>
          <w:bCs w:val="0"/>
        </w:rPr>
        <w:t xml:space="preserve"> und Gemeinden zu stärken.</w:t>
      </w:r>
    </w:p>
    <w:p w14:paraId="4C729A0F" w14:textId="638D21D7" w:rsidR="00601601" w:rsidRDefault="00601601" w:rsidP="00FB4C9C">
      <w:pPr>
        <w:rPr>
          <w:rStyle w:val="Fett"/>
          <w:b w:val="0"/>
          <w:bCs w:val="0"/>
        </w:rPr>
      </w:pPr>
    </w:p>
    <w:p w14:paraId="024C09E4" w14:textId="264B11CA" w:rsidR="00601601" w:rsidRDefault="00601601" w:rsidP="00FB4C9C">
      <w:r w:rsidRPr="00601601">
        <w:rPr>
          <w:rStyle w:val="Fett"/>
          <w:b w:val="0"/>
          <w:bCs w:val="0"/>
        </w:rPr>
        <w:t>Mit dem Tag der Innenentwicklung</w:t>
      </w:r>
      <w:r>
        <w:rPr>
          <w:rStyle w:val="Fett"/>
          <w:b w:val="0"/>
          <w:bCs w:val="0"/>
        </w:rPr>
        <w:t xml:space="preserve">, der zum </w:t>
      </w:r>
      <w:r w:rsidR="00050AE4">
        <w:rPr>
          <w:rStyle w:val="Fett"/>
          <w:b w:val="0"/>
          <w:bCs w:val="0"/>
        </w:rPr>
        <w:t>sechsten</w:t>
      </w:r>
      <w:r>
        <w:rPr>
          <w:rStyle w:val="Fett"/>
          <w:b w:val="0"/>
          <w:bCs w:val="0"/>
        </w:rPr>
        <w:t xml:space="preserve"> Mal stattfindet,</w:t>
      </w:r>
      <w:r w:rsidRPr="00601601">
        <w:rPr>
          <w:rStyle w:val="Fett"/>
          <w:b w:val="0"/>
          <w:bCs w:val="0"/>
        </w:rPr>
        <w:t xml:space="preserve"> macht der Landkreis Würzburg erfolgreiche Beispiele sichtbar und ermutigt, bestehende </w:t>
      </w:r>
      <w:r w:rsidR="00F73330">
        <w:rPr>
          <w:rStyle w:val="Fett"/>
          <w:b w:val="0"/>
          <w:bCs w:val="0"/>
        </w:rPr>
        <w:t>Gebäude</w:t>
      </w:r>
      <w:r w:rsidRPr="00601601">
        <w:rPr>
          <w:rStyle w:val="Fett"/>
          <w:b w:val="0"/>
          <w:bCs w:val="0"/>
        </w:rPr>
        <w:t xml:space="preserve"> zu nutzen. </w:t>
      </w:r>
      <w:r>
        <w:rPr>
          <w:rStyle w:val="Fett"/>
          <w:b w:val="0"/>
          <w:bCs w:val="0"/>
        </w:rPr>
        <w:t xml:space="preserve">Der </w:t>
      </w:r>
      <w:r w:rsidR="00C97ABD" w:rsidRPr="00974DBE">
        <w:rPr>
          <w:rStyle w:val="Fett"/>
          <w:b w:val="0"/>
          <w:bCs w:val="0"/>
        </w:rPr>
        <w:t>diesjährige</w:t>
      </w:r>
      <w:r w:rsidR="00C97ABD">
        <w:rPr>
          <w:rStyle w:val="Fett"/>
          <w:b w:val="0"/>
          <w:bCs w:val="0"/>
        </w:rPr>
        <w:t xml:space="preserve"> </w:t>
      </w:r>
      <w:r>
        <w:rPr>
          <w:rStyle w:val="Fett"/>
          <w:b w:val="0"/>
          <w:bCs w:val="0"/>
        </w:rPr>
        <w:t>Aktionstag</w:t>
      </w:r>
      <w:r w:rsidRPr="00601601">
        <w:rPr>
          <w:rStyle w:val="Fett"/>
          <w:b w:val="0"/>
          <w:bCs w:val="0"/>
        </w:rPr>
        <w:t xml:space="preserve"> </w:t>
      </w:r>
      <w:r w:rsidR="00A857C9">
        <w:rPr>
          <w:rStyle w:val="Fett"/>
          <w:b w:val="0"/>
          <w:bCs w:val="0"/>
        </w:rPr>
        <w:t xml:space="preserve">in Erlabrunn </w:t>
      </w:r>
      <w:r w:rsidR="003341E2">
        <w:rPr>
          <w:rStyle w:val="Fett"/>
          <w:b w:val="0"/>
          <w:bCs w:val="0"/>
        </w:rPr>
        <w:t>a</w:t>
      </w:r>
      <w:r w:rsidR="003341E2">
        <w:t xml:space="preserve">m Sonntag, 18. Oktober, </w:t>
      </w:r>
      <w:r w:rsidRPr="00601601">
        <w:rPr>
          <w:rStyle w:val="Fett"/>
          <w:b w:val="0"/>
          <w:bCs w:val="0"/>
        </w:rPr>
        <w:t xml:space="preserve">zeigt praxisnah, wie </w:t>
      </w:r>
      <w:r w:rsidR="00050AE4">
        <w:rPr>
          <w:rStyle w:val="Fett"/>
          <w:b w:val="0"/>
          <w:bCs w:val="0"/>
        </w:rPr>
        <w:t>nützlich und energieschonend Wärmepumpen in Bestandsgebäuden eingesetzt werden können.</w:t>
      </w:r>
      <w:r w:rsidR="00885EE2">
        <w:rPr>
          <w:rStyle w:val="Fett"/>
          <w:b w:val="0"/>
          <w:bCs w:val="0"/>
        </w:rPr>
        <w:t xml:space="preserve"> </w:t>
      </w:r>
      <w:r>
        <w:t xml:space="preserve">Besucherinnen und Besucher können sich vor Ort informieren, Beratungsangebote nutzen </w:t>
      </w:r>
      <w:r w:rsidR="00484A12">
        <w:t>sowie</w:t>
      </w:r>
      <w:r>
        <w:t xml:space="preserve"> </w:t>
      </w:r>
      <w:r w:rsidR="00050AE4">
        <w:t xml:space="preserve">in drei </w:t>
      </w:r>
      <w:r w:rsidR="00A857C9">
        <w:t xml:space="preserve">Einfamilienhäusern </w:t>
      </w:r>
      <w:r w:rsidR="00050AE4">
        <w:t>die unterschiedlichen Stadien des Wärmepumpen</w:t>
      </w:r>
      <w:r w:rsidR="00885EE2">
        <w:t>-E</w:t>
      </w:r>
      <w:r w:rsidR="00050AE4">
        <w:t>inbaus begutachten und Fragen stellen.</w:t>
      </w:r>
    </w:p>
    <w:p w14:paraId="4227F224" w14:textId="118117B0" w:rsidR="00F04C5A" w:rsidRDefault="00F04C5A" w:rsidP="00537C7F"/>
    <w:p w14:paraId="1B916843" w14:textId="6FD8B91B" w:rsidR="00537C7F" w:rsidRDefault="008E2DA8" w:rsidP="00537C7F">
      <w:r>
        <w:t xml:space="preserve">Der Tag der Innenentwicklung beginnt </w:t>
      </w:r>
      <w:r w:rsidR="00484A12">
        <w:t xml:space="preserve">um 13 Uhr im Bürgerhof (Zellinger Straße 1) </w:t>
      </w:r>
      <w:r>
        <w:t xml:space="preserve">mit </w:t>
      </w:r>
      <w:r w:rsidR="00484A12">
        <w:t xml:space="preserve">der </w:t>
      </w:r>
      <w:r>
        <w:t xml:space="preserve">Begrüßung </w:t>
      </w:r>
      <w:r w:rsidR="00D956C5">
        <w:t>durch</w:t>
      </w:r>
      <w:r>
        <w:t xml:space="preserve"> Landrat Thomas Eberth und </w:t>
      </w:r>
      <w:r w:rsidR="00050AE4">
        <w:t>Erlabrunn</w:t>
      </w:r>
      <w:r>
        <w:t xml:space="preserve">s Bürgermeister </w:t>
      </w:r>
      <w:r w:rsidR="00050AE4">
        <w:t>Thomas Benkert</w:t>
      </w:r>
      <w:r>
        <w:t xml:space="preserve">. </w:t>
      </w:r>
      <w:r w:rsidR="00484A12">
        <w:t xml:space="preserve">Anschließend </w:t>
      </w:r>
      <w:r w:rsidR="00F73330">
        <w:t xml:space="preserve">gibt </w:t>
      </w:r>
      <w:r w:rsidR="00050AE4">
        <w:t xml:space="preserve">Reinhold Noe </w:t>
      </w:r>
      <w:r w:rsidR="00EA2FD2">
        <w:t>von der Verbraucherzentrale Bayern Einblicke in das Thema Energieberatung</w:t>
      </w:r>
      <w:r w:rsidR="00CB264D">
        <w:t>.</w:t>
      </w:r>
    </w:p>
    <w:p w14:paraId="509B53EB" w14:textId="77777777" w:rsidR="00050AE4" w:rsidRDefault="00050AE4" w:rsidP="00537C7F"/>
    <w:p w14:paraId="42C86255" w14:textId="77777777" w:rsidR="00746C50" w:rsidRPr="00746C50" w:rsidRDefault="00746C50" w:rsidP="00746C50">
      <w:pPr>
        <w:rPr>
          <w:b/>
          <w:bCs/>
        </w:rPr>
      </w:pPr>
      <w:r w:rsidRPr="00746C50">
        <w:rPr>
          <w:b/>
          <w:bCs/>
        </w:rPr>
        <w:t>Spaziergang mit Besichtigungen</w:t>
      </w:r>
    </w:p>
    <w:p w14:paraId="11BE0B68" w14:textId="77777777" w:rsidR="00746C50" w:rsidRDefault="00746C50" w:rsidP="00537C7F"/>
    <w:p w14:paraId="025E9228" w14:textId="63E53980" w:rsidR="0024563C" w:rsidRDefault="00FF214F" w:rsidP="00537C7F">
      <w:r>
        <w:t xml:space="preserve">Nach dem Vortrag </w:t>
      </w:r>
      <w:r w:rsidR="00484A12">
        <w:t xml:space="preserve">öffnet </w:t>
      </w:r>
      <w:r>
        <w:t xml:space="preserve">Bürgermeister </w:t>
      </w:r>
      <w:r w:rsidR="00484A12">
        <w:t xml:space="preserve">Thomas </w:t>
      </w:r>
      <w:r>
        <w:t>Benkert den Bürgerhof als gelungenes Beispiel der Innenentwicklung zur Besichtigung.</w:t>
      </w:r>
      <w:r w:rsidR="00484A12">
        <w:t xml:space="preserve"> </w:t>
      </w:r>
      <w:r w:rsidR="003F2074">
        <w:t xml:space="preserve">Gegen </w:t>
      </w:r>
      <w:r>
        <w:t>1</w:t>
      </w:r>
      <w:r w:rsidR="00D95078">
        <w:t>4</w:t>
      </w:r>
      <w:r>
        <w:t xml:space="preserve"> Uhr </w:t>
      </w:r>
      <w:r w:rsidR="00484A12">
        <w:t xml:space="preserve">beginnt </w:t>
      </w:r>
      <w:r w:rsidR="00413A5D">
        <w:t xml:space="preserve">dort </w:t>
      </w:r>
      <w:r w:rsidR="00484A12">
        <w:t xml:space="preserve">ein Spaziergang </w:t>
      </w:r>
      <w:r w:rsidR="00EA7935">
        <w:t xml:space="preserve">zu Gebäuden mit </w:t>
      </w:r>
      <w:r w:rsidR="00413A5D">
        <w:t>Wärmepumpe</w:t>
      </w:r>
      <w:r>
        <w:t xml:space="preserve">. Über den Schanzgraben und die Graf-Rieneck-Straße </w:t>
      </w:r>
      <w:r w:rsidR="00EA7935">
        <w:t xml:space="preserve">geht es zum Café und Dorfladen „Tante Erla“ </w:t>
      </w:r>
      <w:r>
        <w:t>in der zum Teil noch genutzten Grundschule</w:t>
      </w:r>
      <w:r w:rsidR="0024563C">
        <w:t xml:space="preserve">. </w:t>
      </w:r>
      <w:r>
        <w:t xml:space="preserve">Weiter über die Graf-Rieneck-Straße und </w:t>
      </w:r>
      <w:r w:rsidR="0024563C">
        <w:t xml:space="preserve">die </w:t>
      </w:r>
      <w:r>
        <w:t>Albrecht-Dürer-Straße</w:t>
      </w:r>
      <w:r w:rsidR="00D47596">
        <w:t xml:space="preserve"> </w:t>
      </w:r>
      <w:r w:rsidR="0024563C">
        <w:t xml:space="preserve">kommen die Teilnehmer </w:t>
      </w:r>
      <w:r w:rsidR="00D47596">
        <w:t>in die Würzburger Straße</w:t>
      </w:r>
      <w:r w:rsidR="0024563C">
        <w:t>,</w:t>
      </w:r>
      <w:r>
        <w:t xml:space="preserve"> </w:t>
      </w:r>
      <w:r w:rsidR="0024563C">
        <w:t xml:space="preserve">wo in zwei </w:t>
      </w:r>
      <w:r w:rsidR="007701DA">
        <w:t>Anwesen</w:t>
      </w:r>
      <w:r w:rsidR="0024563C">
        <w:t xml:space="preserve"> </w:t>
      </w:r>
      <w:r w:rsidR="00E80DD2">
        <w:t xml:space="preserve">am Beispiel der Wärmepumpen </w:t>
      </w:r>
      <w:r w:rsidR="004D293A">
        <w:t xml:space="preserve">in unterschiedlichen Stadien </w:t>
      </w:r>
      <w:r w:rsidR="00E80DD2">
        <w:t xml:space="preserve">zu sehen ist, </w:t>
      </w:r>
      <w:r w:rsidR="004D293A">
        <w:t>wie sich Energie sinnvoll nutzen und einsparen lässt.</w:t>
      </w:r>
    </w:p>
    <w:p w14:paraId="54905BEA" w14:textId="77777777" w:rsidR="0024563C" w:rsidRDefault="0024563C" w:rsidP="00537C7F"/>
    <w:p w14:paraId="697C3166" w14:textId="0EC922C8" w:rsidR="00ED1E44" w:rsidRDefault="004D293A" w:rsidP="00537C7F">
      <w:r>
        <w:t xml:space="preserve">Die letzte Station des Spaziergangs über die Untere und Obere Kirchgasse liegt in der </w:t>
      </w:r>
      <w:r w:rsidR="00E402EC">
        <w:t xml:space="preserve">Zellinger Straße. Dort wurde in diesem Jahr </w:t>
      </w:r>
      <w:r w:rsidR="00585100">
        <w:t>bei einem Bestandsgebäude</w:t>
      </w:r>
      <w:r>
        <w:t xml:space="preserve">, ebenfalls ein Beispiel für gelungene Innenentwicklung, </w:t>
      </w:r>
      <w:r w:rsidR="00E402EC">
        <w:t>eine Wärmepumpe eingebaut und in Betrieb genommen.</w:t>
      </w:r>
      <w:r>
        <w:t xml:space="preserve"> </w:t>
      </w:r>
      <w:r w:rsidR="00ED1E44">
        <w:t xml:space="preserve">Die Teilnahme </w:t>
      </w:r>
      <w:r>
        <w:t xml:space="preserve">am Tag der Innenentwicklung </w:t>
      </w:r>
      <w:r w:rsidR="00ED1E44">
        <w:t>ist kostenfrei.</w:t>
      </w:r>
    </w:p>
    <w:p w14:paraId="7CB30B55" w14:textId="77777777" w:rsidR="00ED1E44" w:rsidRDefault="00ED1E44" w:rsidP="00537C7F"/>
    <w:p w14:paraId="24D891D3" w14:textId="77777777" w:rsidR="00E932BA" w:rsidRDefault="00E932BA" w:rsidP="00537C7F"/>
    <w:p w14:paraId="49F5F236" w14:textId="77777777" w:rsidR="00484A12" w:rsidRDefault="00484A12" w:rsidP="00537C7F"/>
    <w:p w14:paraId="7BC6B63C" w14:textId="10992DB4" w:rsidR="00ED1E44" w:rsidRPr="00484A12" w:rsidRDefault="00ED1E44" w:rsidP="00ED1E44">
      <w:pPr>
        <w:pStyle w:val="KeinLeerraum"/>
        <w:rPr>
          <w:rStyle w:val="Fett"/>
          <w:u w:val="single"/>
        </w:rPr>
      </w:pPr>
      <w:r w:rsidRPr="00484A12">
        <w:rPr>
          <w:rStyle w:val="Fett"/>
          <w:u w:val="single"/>
        </w:rPr>
        <w:t>Bildunterschrift</w:t>
      </w:r>
      <w:r w:rsidR="00E932BA">
        <w:rPr>
          <w:rStyle w:val="Fett"/>
          <w:u w:val="single"/>
        </w:rPr>
        <w:t>en</w:t>
      </w:r>
      <w:r w:rsidRPr="00484A12">
        <w:rPr>
          <w:rStyle w:val="Fett"/>
          <w:u w:val="single"/>
        </w:rPr>
        <w:t>:</w:t>
      </w:r>
    </w:p>
    <w:p w14:paraId="41562866" w14:textId="77777777" w:rsidR="00484A12" w:rsidRDefault="00484A12" w:rsidP="00537C7F"/>
    <w:p w14:paraId="07FC1429" w14:textId="5DEFB852" w:rsidR="00E932BA" w:rsidRDefault="00E932BA" w:rsidP="00537C7F">
      <w:r>
        <w:t xml:space="preserve">1: </w:t>
      </w:r>
      <w:r w:rsidR="00746C50">
        <w:t xml:space="preserve">Ein Beispiel für gelungene Innenentwicklung ist dieses Anwesen </w:t>
      </w:r>
      <w:r w:rsidR="00A057AB">
        <w:t>im Landkreis Würzburg</w:t>
      </w:r>
      <w:r w:rsidR="00306791">
        <w:t>.</w:t>
      </w:r>
    </w:p>
    <w:p w14:paraId="0620F7CE" w14:textId="77777777" w:rsidR="00E932BA" w:rsidRDefault="00E932BA" w:rsidP="00537C7F"/>
    <w:p w14:paraId="75F15B1D" w14:textId="13D0D2E7" w:rsidR="00E932BA" w:rsidRDefault="00E932BA" w:rsidP="00537C7F">
      <w:r>
        <w:t xml:space="preserve">2: </w:t>
      </w:r>
      <w:r w:rsidR="00306791">
        <w:t>So sah das Gebäude vor der Sanierung aus.</w:t>
      </w:r>
    </w:p>
    <w:p w14:paraId="54AA1AE0" w14:textId="77777777" w:rsidR="00E932BA" w:rsidRDefault="00E932BA" w:rsidP="00537C7F"/>
    <w:p w14:paraId="535DBB1C" w14:textId="45BDD92C" w:rsidR="00E932BA" w:rsidRDefault="00E932BA" w:rsidP="00537C7F">
      <w:r>
        <w:t>Foto</w:t>
      </w:r>
      <w:r w:rsidR="00CF3831">
        <w:t>s</w:t>
      </w:r>
      <w:r>
        <w:t xml:space="preserve">: </w:t>
      </w:r>
      <w:r w:rsidR="00A057AB" w:rsidRPr="00A057AB">
        <w:t>Jannik Schneider</w:t>
      </w:r>
    </w:p>
    <w:sectPr w:rsidR="00E932BA" w:rsidSect="00C96098">
      <w:footerReference w:type="default" r:id="rId8"/>
      <w:headerReference w:type="first" r:id="rId9"/>
      <w:footerReference w:type="first" r:id="rId10"/>
      <w:pgSz w:w="11906" w:h="16838"/>
      <w:pgMar w:top="1417" w:right="850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8AA9AF" w14:textId="77777777" w:rsidR="00045B88" w:rsidRDefault="00045B88" w:rsidP="009F0C05">
      <w:r>
        <w:separator/>
      </w:r>
    </w:p>
  </w:endnote>
  <w:endnote w:type="continuationSeparator" w:id="0">
    <w:p w14:paraId="67470270" w14:textId="77777777" w:rsidR="00045B88" w:rsidRDefault="00045B88" w:rsidP="009F0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0B58A" w14:textId="11BC8CE7" w:rsidR="00621A56" w:rsidRPr="00C56EC1" w:rsidRDefault="00FB4C9C" w:rsidP="00FB4C9C">
    <w:pPr>
      <w:pStyle w:val="Fuzeile"/>
      <w:rPr>
        <w:bCs/>
        <w:sz w:val="18"/>
        <w:szCs w:val="18"/>
      </w:rPr>
    </w:pPr>
    <w:r w:rsidRPr="009E4E4C">
      <w:rPr>
        <w:sz w:val="18"/>
        <w:szCs w:val="18"/>
      </w:rPr>
      <w:t>LANDRATSAMT WÜRZBURG</w:t>
    </w:r>
    <w:r w:rsidR="00C56EC1">
      <w:rPr>
        <w:sz w:val="18"/>
        <w:szCs w:val="18"/>
      </w:rPr>
      <w:t>,</w:t>
    </w:r>
    <w:r w:rsidRPr="009E4E4C">
      <w:rPr>
        <w:bCs/>
        <w:sz w:val="18"/>
        <w:szCs w:val="18"/>
      </w:rPr>
      <w:t xml:space="preserve"> Presse- und Öffentlichkeitsarbeit, Zeppelinstraße 15, 97074 Würzburg</w:t>
    </w:r>
    <w:r w:rsidRPr="009E4E4C">
      <w:rPr>
        <w:bCs/>
        <w:sz w:val="18"/>
        <w:szCs w:val="18"/>
      </w:rPr>
      <w:br/>
    </w:r>
    <w:r>
      <w:rPr>
        <w:bCs/>
        <w:sz w:val="18"/>
        <w:szCs w:val="18"/>
      </w:rPr>
      <w:t>Michael Kämmerer</w:t>
    </w:r>
    <w:r w:rsidRPr="009E4E4C">
      <w:rPr>
        <w:bCs/>
        <w:sz w:val="18"/>
        <w:szCs w:val="18"/>
      </w:rPr>
      <w:t xml:space="preserve">, Telefon: 0931 8003-5190, </w:t>
    </w:r>
    <w:r w:rsidRPr="00C56EC1">
      <w:rPr>
        <w:bCs/>
        <w:sz w:val="18"/>
        <w:szCs w:val="18"/>
      </w:rPr>
      <w:t>pressestelle@lra-wue.bayern.de</w:t>
    </w:r>
    <w:r w:rsidRPr="009E4E4C">
      <w:rPr>
        <w:bCs/>
        <w:sz w:val="18"/>
        <w:szCs w:val="18"/>
      </w:rPr>
      <w:t>, www.landkreis-wuerzburg.de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84E58" w14:textId="22A6CF4A" w:rsidR="00D646B7" w:rsidRPr="00C56EC1" w:rsidRDefault="00D646B7">
    <w:pPr>
      <w:pStyle w:val="Fuzeile"/>
      <w:rPr>
        <w:sz w:val="18"/>
        <w:szCs w:val="18"/>
      </w:rPr>
    </w:pPr>
    <w:r w:rsidRPr="009E4E4C">
      <w:rPr>
        <w:sz w:val="18"/>
        <w:szCs w:val="18"/>
      </w:rPr>
      <w:t>LANDRATSAMT WÜRZBURG</w:t>
    </w:r>
    <w:r w:rsidR="00D664CC">
      <w:rPr>
        <w:sz w:val="18"/>
        <w:szCs w:val="18"/>
      </w:rPr>
      <w:t>,</w:t>
    </w:r>
    <w:r w:rsidRPr="009E4E4C">
      <w:rPr>
        <w:bCs/>
        <w:sz w:val="18"/>
        <w:szCs w:val="18"/>
      </w:rPr>
      <w:t xml:space="preserve"> Presse- und Öffentlichkeitsarbeit, Zeppelinstraße 15, 97074 Würzburg</w:t>
    </w:r>
    <w:r w:rsidRPr="009E4E4C">
      <w:rPr>
        <w:bCs/>
        <w:sz w:val="18"/>
        <w:szCs w:val="18"/>
      </w:rPr>
      <w:br/>
    </w:r>
    <w:r w:rsidR="00537B8B">
      <w:rPr>
        <w:bCs/>
        <w:sz w:val="18"/>
        <w:szCs w:val="18"/>
      </w:rPr>
      <w:t>Michael Kämmerer</w:t>
    </w:r>
    <w:r w:rsidRPr="009E4E4C">
      <w:rPr>
        <w:bCs/>
        <w:sz w:val="18"/>
        <w:szCs w:val="18"/>
      </w:rPr>
      <w:t xml:space="preserve">, Telefon: 0931 8003-5190, </w:t>
    </w:r>
    <w:r w:rsidRPr="00D664CC">
      <w:rPr>
        <w:bCs/>
        <w:sz w:val="18"/>
        <w:szCs w:val="18"/>
      </w:rPr>
      <w:t>pressestelle@lra-wue.bayern.de</w:t>
    </w:r>
    <w:r w:rsidRPr="009E4E4C">
      <w:rPr>
        <w:bCs/>
        <w:sz w:val="18"/>
        <w:szCs w:val="18"/>
      </w:rPr>
      <w:t>, www.landkreis-wuerzburg.de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3106CD" w14:textId="77777777" w:rsidR="00045B88" w:rsidRDefault="00045B88" w:rsidP="009F0C05">
      <w:r>
        <w:separator/>
      </w:r>
    </w:p>
  </w:footnote>
  <w:footnote w:type="continuationSeparator" w:id="0">
    <w:p w14:paraId="388D855E" w14:textId="77777777" w:rsidR="00045B88" w:rsidRDefault="00045B88" w:rsidP="009F0C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E97E5" w14:textId="77777777" w:rsidR="00621A56" w:rsidRPr="009E4E4C" w:rsidRDefault="00621A56" w:rsidP="00621A56">
    <w:pPr>
      <w:pStyle w:val="Fuzeile"/>
      <w:spacing w:line="500" w:lineRule="exact"/>
      <w:rPr>
        <w:b/>
        <w:bCs/>
        <w:color w:val="000000" w:themeColor="text1"/>
        <w:sz w:val="28"/>
        <w:szCs w:val="28"/>
      </w:rPr>
    </w:pPr>
    <w:r w:rsidRPr="009E4E4C">
      <w:rPr>
        <w:b/>
        <w:bCs/>
        <w:noProof/>
        <w:color w:val="000000" w:themeColor="text1"/>
        <w:sz w:val="36"/>
        <w:szCs w:val="36"/>
        <w:lang w:eastAsia="de-DE"/>
      </w:rPr>
      <w:drawing>
        <wp:anchor distT="0" distB="0" distL="114300" distR="114300" simplePos="0" relativeHeight="251660288" behindDoc="0" locked="0" layoutInCell="1" allowOverlap="1" wp14:anchorId="1B856D4B" wp14:editId="68BE99E7">
          <wp:simplePos x="0" y="0"/>
          <wp:positionH relativeFrom="margin">
            <wp:align>right</wp:align>
          </wp:positionH>
          <wp:positionV relativeFrom="paragraph">
            <wp:posOffset>59666</wp:posOffset>
          </wp:positionV>
          <wp:extent cx="2179411" cy="380532"/>
          <wp:effectExtent l="0" t="0" r="5080" b="635"/>
          <wp:wrapNone/>
          <wp:docPr id="2" name="Grafik 2" descr="Ein Bild, das Farbigkeit, Screenshot, Grafiken, Grafik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Farbigkeit, Screenshot, Grafiken, Grafikdesign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9411" cy="3805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E4E4C">
      <w:rPr>
        <w:bCs/>
        <w:color w:val="000000" w:themeColor="text1"/>
        <w:sz w:val="28"/>
        <w:szCs w:val="28"/>
      </w:rPr>
      <w:t>PRESSE- &amp; ÖFFENTLICHKEITSARBEIT</w:t>
    </w:r>
  </w:p>
  <w:p w14:paraId="4075FFF6" w14:textId="77777777" w:rsidR="00621A56" w:rsidRPr="009E4E4C" w:rsidRDefault="00621A56" w:rsidP="00621A56">
    <w:pPr>
      <w:pStyle w:val="Fuzeile"/>
      <w:tabs>
        <w:tab w:val="clear" w:pos="4536"/>
        <w:tab w:val="clear" w:pos="9072"/>
        <w:tab w:val="left" w:pos="1083"/>
      </w:tabs>
      <w:spacing w:line="500" w:lineRule="exact"/>
      <w:rPr>
        <w:b/>
        <w:bCs/>
        <w:spacing w:val="20"/>
      </w:rPr>
    </w:pPr>
  </w:p>
  <w:p w14:paraId="09E95D0F" w14:textId="77777777" w:rsidR="00621A56" w:rsidRPr="009E4E4C" w:rsidRDefault="00F72039" w:rsidP="00621A56">
    <w:pPr>
      <w:pStyle w:val="Fuzeile"/>
      <w:tabs>
        <w:tab w:val="clear" w:pos="4536"/>
        <w:tab w:val="clear" w:pos="9072"/>
        <w:tab w:val="left" w:pos="1083"/>
      </w:tabs>
      <w:spacing w:line="500" w:lineRule="exact"/>
      <w:rPr>
        <w:b/>
        <w:bCs/>
        <w:spacing w:val="20"/>
      </w:rPr>
    </w:pPr>
    <w:r w:rsidRPr="009E4E4C">
      <w:rPr>
        <w:b/>
        <w:bCs/>
        <w:noProof/>
        <w:spacing w:val="20"/>
        <w:lang w:eastAsia="de-DE"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732333F1" wp14:editId="288C9C83">
              <wp:simplePos x="0" y="0"/>
              <wp:positionH relativeFrom="column">
                <wp:posOffset>0</wp:posOffset>
              </wp:positionH>
              <wp:positionV relativeFrom="page">
                <wp:posOffset>1429385</wp:posOffset>
              </wp:positionV>
              <wp:extent cx="6120000" cy="0"/>
              <wp:effectExtent l="0" t="0" r="14605" b="12700"/>
              <wp:wrapTopAndBottom/>
              <wp:docPr id="7" name="Gerade Verbindung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0000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82B0AD6" id="Gerade Verbindung 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0,112.55pt" to="481.9pt,1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" strokecolor="black [3200]" strokeweight="1pt">
              <v:stroke joinstyle="miter"/>
              <w10:wrap type="topAndBottom" anchory="page"/>
              <w10:anchorlock/>
            </v:line>
          </w:pict>
        </mc:Fallback>
      </mc:AlternateContent>
    </w:r>
    <w:r w:rsidR="00621A56" w:rsidRPr="009E4E4C">
      <w:rPr>
        <w:bCs/>
        <w:spacing w:val="20"/>
      </w:rPr>
      <w:t>PRESSE</w:t>
    </w:r>
    <w:r w:rsidR="00B95BBD">
      <w:rPr>
        <w:bCs/>
        <w:spacing w:val="20"/>
      </w:rPr>
      <w:t>M</w:t>
    </w:r>
    <w:r w:rsidR="003C434A">
      <w:rPr>
        <w:bCs/>
        <w:spacing w:val="20"/>
      </w:rPr>
      <w:t>ITTEILUNG</w:t>
    </w:r>
  </w:p>
  <w:p w14:paraId="58A3B003" w14:textId="77777777" w:rsidR="00621A56" w:rsidRPr="009E4E4C" w:rsidRDefault="00621A5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D09AB"/>
    <w:multiLevelType w:val="hybridMultilevel"/>
    <w:tmpl w:val="895651B2"/>
    <w:lvl w:ilvl="0" w:tplc="D848BFF4"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0F933816"/>
    <w:multiLevelType w:val="hybridMultilevel"/>
    <w:tmpl w:val="BE80E462"/>
    <w:lvl w:ilvl="0" w:tplc="5AC0D58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FA3D50"/>
    <w:multiLevelType w:val="hybridMultilevel"/>
    <w:tmpl w:val="5B2E4F44"/>
    <w:lvl w:ilvl="0" w:tplc="75907CA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EE4F71"/>
    <w:multiLevelType w:val="hybridMultilevel"/>
    <w:tmpl w:val="CF86F61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C34620"/>
    <w:multiLevelType w:val="hybridMultilevel"/>
    <w:tmpl w:val="E7E2546E"/>
    <w:lvl w:ilvl="0" w:tplc="8B62D60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682730">
    <w:abstractNumId w:val="2"/>
  </w:num>
  <w:num w:numId="2" w16cid:durableId="1919318771">
    <w:abstractNumId w:val="4"/>
  </w:num>
  <w:num w:numId="3" w16cid:durableId="1778787690">
    <w:abstractNumId w:val="1"/>
  </w:num>
  <w:num w:numId="4" w16cid:durableId="930355055">
    <w:abstractNumId w:val="0"/>
  </w:num>
  <w:num w:numId="5" w16cid:durableId="18705305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8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FF2FF32D-1400-44C0-A264-F0D07ED409D2}"/>
    <w:docVar w:name="dgnword-eventsink" w:val="55177448"/>
  </w:docVars>
  <w:rsids>
    <w:rsidRoot w:val="00E348B4"/>
    <w:rsid w:val="000023FD"/>
    <w:rsid w:val="00031335"/>
    <w:rsid w:val="00045B88"/>
    <w:rsid w:val="00050AE4"/>
    <w:rsid w:val="00060380"/>
    <w:rsid w:val="000739B6"/>
    <w:rsid w:val="00097476"/>
    <w:rsid w:val="000A3A46"/>
    <w:rsid w:val="000B1473"/>
    <w:rsid w:val="000B625E"/>
    <w:rsid w:val="000D7B6F"/>
    <w:rsid w:val="000F0AB7"/>
    <w:rsid w:val="000F688B"/>
    <w:rsid w:val="00131253"/>
    <w:rsid w:val="001344B1"/>
    <w:rsid w:val="00136943"/>
    <w:rsid w:val="00156999"/>
    <w:rsid w:val="00165036"/>
    <w:rsid w:val="001831FE"/>
    <w:rsid w:val="001A2F97"/>
    <w:rsid w:val="001C12E7"/>
    <w:rsid w:val="001C35C1"/>
    <w:rsid w:val="001F2C14"/>
    <w:rsid w:val="001F34E2"/>
    <w:rsid w:val="00204B3F"/>
    <w:rsid w:val="0024563C"/>
    <w:rsid w:val="00247F7B"/>
    <w:rsid w:val="00251254"/>
    <w:rsid w:val="002528D8"/>
    <w:rsid w:val="002572D3"/>
    <w:rsid w:val="00257B13"/>
    <w:rsid w:val="00297E18"/>
    <w:rsid w:val="002A197F"/>
    <w:rsid w:val="002A6189"/>
    <w:rsid w:val="002F3E17"/>
    <w:rsid w:val="002F5CBA"/>
    <w:rsid w:val="002F6B5E"/>
    <w:rsid w:val="00306791"/>
    <w:rsid w:val="003078F6"/>
    <w:rsid w:val="00325B9C"/>
    <w:rsid w:val="00332F85"/>
    <w:rsid w:val="003341E2"/>
    <w:rsid w:val="0034689D"/>
    <w:rsid w:val="00350F19"/>
    <w:rsid w:val="00362042"/>
    <w:rsid w:val="00370221"/>
    <w:rsid w:val="00370F79"/>
    <w:rsid w:val="00375D72"/>
    <w:rsid w:val="00396141"/>
    <w:rsid w:val="003A4ADF"/>
    <w:rsid w:val="003C434A"/>
    <w:rsid w:val="003C4AED"/>
    <w:rsid w:val="003E5527"/>
    <w:rsid w:val="003F2074"/>
    <w:rsid w:val="003F397C"/>
    <w:rsid w:val="00406E0C"/>
    <w:rsid w:val="00407891"/>
    <w:rsid w:val="00413A5D"/>
    <w:rsid w:val="00423E4A"/>
    <w:rsid w:val="00425EBE"/>
    <w:rsid w:val="0043427E"/>
    <w:rsid w:val="00435611"/>
    <w:rsid w:val="00436159"/>
    <w:rsid w:val="004450EE"/>
    <w:rsid w:val="00453529"/>
    <w:rsid w:val="00454762"/>
    <w:rsid w:val="004607D2"/>
    <w:rsid w:val="004665DE"/>
    <w:rsid w:val="00476AD0"/>
    <w:rsid w:val="00476C4D"/>
    <w:rsid w:val="00484A12"/>
    <w:rsid w:val="00495EB0"/>
    <w:rsid w:val="004A5AF0"/>
    <w:rsid w:val="004A6C1E"/>
    <w:rsid w:val="004D1E26"/>
    <w:rsid w:val="004D293A"/>
    <w:rsid w:val="004E1FB2"/>
    <w:rsid w:val="004F5258"/>
    <w:rsid w:val="00512905"/>
    <w:rsid w:val="005274CE"/>
    <w:rsid w:val="00537B8B"/>
    <w:rsid w:val="00537C7F"/>
    <w:rsid w:val="00537F0D"/>
    <w:rsid w:val="00544499"/>
    <w:rsid w:val="00545C85"/>
    <w:rsid w:val="00582A79"/>
    <w:rsid w:val="00582E3D"/>
    <w:rsid w:val="00585100"/>
    <w:rsid w:val="00585278"/>
    <w:rsid w:val="00594C46"/>
    <w:rsid w:val="005C484C"/>
    <w:rsid w:val="005E546B"/>
    <w:rsid w:val="005F7FA4"/>
    <w:rsid w:val="00601601"/>
    <w:rsid w:val="006055B1"/>
    <w:rsid w:val="00621A56"/>
    <w:rsid w:val="006408DA"/>
    <w:rsid w:val="00650CC6"/>
    <w:rsid w:val="00660991"/>
    <w:rsid w:val="00662275"/>
    <w:rsid w:val="00665E3B"/>
    <w:rsid w:val="00676963"/>
    <w:rsid w:val="00677982"/>
    <w:rsid w:val="006819B1"/>
    <w:rsid w:val="0068596F"/>
    <w:rsid w:val="00696CC1"/>
    <w:rsid w:val="006A0BA7"/>
    <w:rsid w:val="006A3B91"/>
    <w:rsid w:val="006B1C57"/>
    <w:rsid w:val="006B6771"/>
    <w:rsid w:val="006D3A2D"/>
    <w:rsid w:val="006D627F"/>
    <w:rsid w:val="006E71B6"/>
    <w:rsid w:val="006F631C"/>
    <w:rsid w:val="00742B4E"/>
    <w:rsid w:val="00746C50"/>
    <w:rsid w:val="00753327"/>
    <w:rsid w:val="007701DA"/>
    <w:rsid w:val="007B10FB"/>
    <w:rsid w:val="007C30B0"/>
    <w:rsid w:val="007D3DB2"/>
    <w:rsid w:val="008167FD"/>
    <w:rsid w:val="00823BE4"/>
    <w:rsid w:val="008250F8"/>
    <w:rsid w:val="00825485"/>
    <w:rsid w:val="00837B41"/>
    <w:rsid w:val="008448D8"/>
    <w:rsid w:val="008449EF"/>
    <w:rsid w:val="00845514"/>
    <w:rsid w:val="008517AF"/>
    <w:rsid w:val="00885EE2"/>
    <w:rsid w:val="0088733E"/>
    <w:rsid w:val="00894A07"/>
    <w:rsid w:val="008A4D9C"/>
    <w:rsid w:val="008E2DA8"/>
    <w:rsid w:val="008E476F"/>
    <w:rsid w:val="008F179E"/>
    <w:rsid w:val="00900CAF"/>
    <w:rsid w:val="00921419"/>
    <w:rsid w:val="0093263B"/>
    <w:rsid w:val="00963E1C"/>
    <w:rsid w:val="00974339"/>
    <w:rsid w:val="00974DBE"/>
    <w:rsid w:val="009837F0"/>
    <w:rsid w:val="009A6D76"/>
    <w:rsid w:val="009E4E4C"/>
    <w:rsid w:val="009E52A2"/>
    <w:rsid w:val="009F0C05"/>
    <w:rsid w:val="00A057AB"/>
    <w:rsid w:val="00A20B59"/>
    <w:rsid w:val="00A25CE9"/>
    <w:rsid w:val="00A409DD"/>
    <w:rsid w:val="00A44EC6"/>
    <w:rsid w:val="00A57C41"/>
    <w:rsid w:val="00A62EBC"/>
    <w:rsid w:val="00A63CD9"/>
    <w:rsid w:val="00A82B12"/>
    <w:rsid w:val="00A857C9"/>
    <w:rsid w:val="00AC0BAB"/>
    <w:rsid w:val="00AC2A01"/>
    <w:rsid w:val="00AC7185"/>
    <w:rsid w:val="00AE27FB"/>
    <w:rsid w:val="00AE644F"/>
    <w:rsid w:val="00B01B7A"/>
    <w:rsid w:val="00B02914"/>
    <w:rsid w:val="00B0774C"/>
    <w:rsid w:val="00B209D2"/>
    <w:rsid w:val="00B23106"/>
    <w:rsid w:val="00B23289"/>
    <w:rsid w:val="00B23798"/>
    <w:rsid w:val="00B264BE"/>
    <w:rsid w:val="00B44BE1"/>
    <w:rsid w:val="00B5018B"/>
    <w:rsid w:val="00B63DB0"/>
    <w:rsid w:val="00B65CBF"/>
    <w:rsid w:val="00B71F52"/>
    <w:rsid w:val="00B94F6F"/>
    <w:rsid w:val="00B95BBD"/>
    <w:rsid w:val="00BA5101"/>
    <w:rsid w:val="00BB4026"/>
    <w:rsid w:val="00BC3767"/>
    <w:rsid w:val="00BE683E"/>
    <w:rsid w:val="00BF5768"/>
    <w:rsid w:val="00C01426"/>
    <w:rsid w:val="00C349E9"/>
    <w:rsid w:val="00C34A97"/>
    <w:rsid w:val="00C417DB"/>
    <w:rsid w:val="00C56EC1"/>
    <w:rsid w:val="00C6123C"/>
    <w:rsid w:val="00C71A5B"/>
    <w:rsid w:val="00C93744"/>
    <w:rsid w:val="00C96098"/>
    <w:rsid w:val="00C97ABD"/>
    <w:rsid w:val="00CA1DC5"/>
    <w:rsid w:val="00CB264D"/>
    <w:rsid w:val="00CD4A2A"/>
    <w:rsid w:val="00CF3831"/>
    <w:rsid w:val="00D1630F"/>
    <w:rsid w:val="00D17D6C"/>
    <w:rsid w:val="00D30748"/>
    <w:rsid w:val="00D40178"/>
    <w:rsid w:val="00D47596"/>
    <w:rsid w:val="00D51427"/>
    <w:rsid w:val="00D646B7"/>
    <w:rsid w:val="00D664CC"/>
    <w:rsid w:val="00D95078"/>
    <w:rsid w:val="00D956C5"/>
    <w:rsid w:val="00DB4ECA"/>
    <w:rsid w:val="00E00652"/>
    <w:rsid w:val="00E05AB4"/>
    <w:rsid w:val="00E2447F"/>
    <w:rsid w:val="00E27326"/>
    <w:rsid w:val="00E322EF"/>
    <w:rsid w:val="00E348B4"/>
    <w:rsid w:val="00E402EC"/>
    <w:rsid w:val="00E44187"/>
    <w:rsid w:val="00E4424A"/>
    <w:rsid w:val="00E5339F"/>
    <w:rsid w:val="00E53F39"/>
    <w:rsid w:val="00E62E61"/>
    <w:rsid w:val="00E80DD2"/>
    <w:rsid w:val="00E86EAB"/>
    <w:rsid w:val="00E932BA"/>
    <w:rsid w:val="00EA2FD2"/>
    <w:rsid w:val="00EA7935"/>
    <w:rsid w:val="00EB6EC9"/>
    <w:rsid w:val="00ED1E44"/>
    <w:rsid w:val="00ED7671"/>
    <w:rsid w:val="00EF0BB1"/>
    <w:rsid w:val="00EF3F28"/>
    <w:rsid w:val="00EF7129"/>
    <w:rsid w:val="00F04C5A"/>
    <w:rsid w:val="00F12152"/>
    <w:rsid w:val="00F17641"/>
    <w:rsid w:val="00F3016D"/>
    <w:rsid w:val="00F52D78"/>
    <w:rsid w:val="00F536B5"/>
    <w:rsid w:val="00F72039"/>
    <w:rsid w:val="00F73330"/>
    <w:rsid w:val="00F84677"/>
    <w:rsid w:val="00F923FF"/>
    <w:rsid w:val="00F97028"/>
    <w:rsid w:val="00FB4A3F"/>
    <w:rsid w:val="00FB4C9C"/>
    <w:rsid w:val="00FB57FE"/>
    <w:rsid w:val="00FC07F6"/>
    <w:rsid w:val="00FC1C68"/>
    <w:rsid w:val="00FE7420"/>
    <w:rsid w:val="00FF2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A4C54E"/>
  <w15:chartTrackingRefBased/>
  <w15:docId w15:val="{2085164E-3490-4A24-8B21-F78C2EE0E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kern w:val="2"/>
        <w:sz w:val="22"/>
        <w:szCs w:val="2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B4C9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F0C0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F0C05"/>
  </w:style>
  <w:style w:type="paragraph" w:styleId="Fuzeile">
    <w:name w:val="footer"/>
    <w:basedOn w:val="Standard"/>
    <w:link w:val="FuzeileZchn"/>
    <w:uiPriority w:val="99"/>
    <w:unhideWhenUsed/>
    <w:rsid w:val="009F0C0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F0C05"/>
  </w:style>
  <w:style w:type="character" w:styleId="Hyperlink">
    <w:name w:val="Hyperlink"/>
    <w:basedOn w:val="Absatz-Standardschriftart"/>
    <w:uiPriority w:val="99"/>
    <w:unhideWhenUsed/>
    <w:rsid w:val="00621A56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B0774C"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B23798"/>
    <w:rPr>
      <w:color w:val="954F72" w:themeColor="followedHyperlink"/>
      <w:u w:val="single"/>
    </w:rPr>
  </w:style>
  <w:style w:type="character" w:styleId="Fett">
    <w:name w:val="Strong"/>
    <w:qFormat/>
    <w:rsid w:val="00FB4C9C"/>
    <w:rPr>
      <w:b/>
      <w:bCs/>
    </w:rPr>
  </w:style>
  <w:style w:type="paragraph" w:styleId="berarbeitung">
    <w:name w:val="Revision"/>
    <w:hidden/>
    <w:uiPriority w:val="99"/>
    <w:semiHidden/>
    <w:rsid w:val="00050AE4"/>
  </w:style>
  <w:style w:type="paragraph" w:styleId="KeinLeerraum">
    <w:name w:val="No Spacing"/>
    <w:uiPriority w:val="1"/>
    <w:qFormat/>
    <w:rsid w:val="00ED1E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00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8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0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B308BCF-48A3-468E-ABED-AC04F1668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Hössel, C. (SFB3)</dc:creator>
  <cp:keywords/>
  <dc:description/>
  <cp:lastModifiedBy>Kämmerer, M. (SFB3)</cp:lastModifiedBy>
  <cp:revision>5</cp:revision>
  <dcterms:created xsi:type="dcterms:W3CDTF">2026-09-22T08:50:00Z</dcterms:created>
  <dcterms:modified xsi:type="dcterms:W3CDTF">2026-09-22T09:01:00Z</dcterms:modified>
</cp:coreProperties>
</file>