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9DD0" w14:textId="289184FA" w:rsidR="00FC07F6" w:rsidRPr="00E172B1" w:rsidRDefault="00B264BE" w:rsidP="00FC07F6">
      <w:pPr>
        <w:jc w:val="right"/>
        <w:rPr>
          <w:bCs/>
        </w:rPr>
      </w:pPr>
      <w:r>
        <w:rPr>
          <w:bCs/>
        </w:rPr>
        <w:t xml:space="preserve">Würzburg, </w:t>
      </w:r>
      <w:r w:rsidR="00E172B1">
        <w:rPr>
          <w:bCs/>
        </w:rPr>
        <w:t>20</w:t>
      </w:r>
      <w:r w:rsidR="00BB0108">
        <w:rPr>
          <w:bCs/>
        </w:rPr>
        <w:t>.</w:t>
      </w:r>
      <w:r w:rsidR="00E172B1">
        <w:rPr>
          <w:bCs/>
        </w:rPr>
        <w:t xml:space="preserve"> November </w:t>
      </w:r>
      <w:r w:rsidR="00BB0108">
        <w:rPr>
          <w:bCs/>
        </w:rPr>
        <w:t>2025</w:t>
      </w:r>
    </w:p>
    <w:p w14:paraId="21A558D5" w14:textId="77777777" w:rsidR="00FB4C9C" w:rsidRDefault="00FB4C9C" w:rsidP="00FB4C9C"/>
    <w:p w14:paraId="5F4DB2A7" w14:textId="5CA9767C" w:rsidR="00FB4C9C" w:rsidRPr="00083C1B" w:rsidRDefault="00E972B6" w:rsidP="00FB4C9C">
      <w:pPr>
        <w:rPr>
          <w:rStyle w:val="Fett"/>
          <w:sz w:val="32"/>
          <w:szCs w:val="32"/>
        </w:rPr>
      </w:pPr>
      <w:r w:rsidRPr="00E972B6">
        <w:rPr>
          <w:rStyle w:val="Fett"/>
          <w:sz w:val="32"/>
          <w:szCs w:val="32"/>
        </w:rPr>
        <w:t>Neuer Bürgerservice im Landkreis Würzburg: Kostenlose Energieberatung an fünf Standorten ab 2026</w:t>
      </w:r>
    </w:p>
    <w:p w14:paraId="42CB9140" w14:textId="7AB8C9DF" w:rsidR="00D664CC" w:rsidRDefault="00D664CC" w:rsidP="00FB4C9C">
      <w:pPr>
        <w:rPr>
          <w:rStyle w:val="Fett"/>
          <w:b w:val="0"/>
          <w:bCs w:val="0"/>
        </w:rPr>
      </w:pPr>
    </w:p>
    <w:p w14:paraId="6301BF39" w14:textId="7D14F5F9" w:rsidR="00D41A2A" w:rsidRPr="00D41A2A" w:rsidRDefault="00D41A2A" w:rsidP="00D41A2A">
      <w:pPr>
        <w:rPr>
          <w:rStyle w:val="Fett"/>
          <w:b w:val="0"/>
          <w:bCs w:val="0"/>
        </w:rPr>
      </w:pPr>
      <w:r w:rsidRPr="00D41A2A">
        <w:rPr>
          <w:rStyle w:val="Fett"/>
          <w:b w:val="0"/>
          <w:bCs w:val="0"/>
        </w:rPr>
        <w:t xml:space="preserve">In </w:t>
      </w:r>
      <w:r>
        <w:rPr>
          <w:rStyle w:val="Fett"/>
          <w:b w:val="0"/>
          <w:bCs w:val="0"/>
        </w:rPr>
        <w:t xml:space="preserve">Zusammenarbeit </w:t>
      </w:r>
      <w:r w:rsidRPr="00D41A2A">
        <w:rPr>
          <w:rStyle w:val="Fett"/>
          <w:b w:val="0"/>
          <w:bCs w:val="0"/>
        </w:rPr>
        <w:t xml:space="preserve">mit der Verbraucherzentrale Bayern bietet der Landkreis Würzburg ab Januar 2026 eine regelmäßige und kostenlose Energieberatung für Bürgerinnen und Bürger an. In jeder der fünf </w:t>
      </w:r>
      <w:r>
        <w:rPr>
          <w:rStyle w:val="Fett"/>
          <w:b w:val="0"/>
          <w:bCs w:val="0"/>
        </w:rPr>
        <w:t xml:space="preserve">interkommunalen </w:t>
      </w:r>
      <w:r w:rsidRPr="00D41A2A">
        <w:rPr>
          <w:rStyle w:val="Fett"/>
          <w:b w:val="0"/>
          <w:bCs w:val="0"/>
        </w:rPr>
        <w:t>Allianzen steht dafür ein fester Beratungsstützpunkt zur Verfügung</w:t>
      </w:r>
      <w:r w:rsidR="00AC41D4">
        <w:rPr>
          <w:rStyle w:val="Fett"/>
          <w:b w:val="0"/>
          <w:bCs w:val="0"/>
        </w:rPr>
        <w:t xml:space="preserve">. </w:t>
      </w:r>
      <w:r w:rsidR="00AC41D4" w:rsidRPr="00D41A2A">
        <w:rPr>
          <w:rStyle w:val="Fett"/>
          <w:b w:val="0"/>
          <w:bCs w:val="0"/>
        </w:rPr>
        <w:t>Die ersten Beratungstermine im Januar und Februar 2026 finden jeweils von 15</w:t>
      </w:r>
      <w:r w:rsidR="00AC41D4">
        <w:rPr>
          <w:rStyle w:val="Fett"/>
          <w:b w:val="0"/>
          <w:bCs w:val="0"/>
        </w:rPr>
        <w:t xml:space="preserve"> </w:t>
      </w:r>
      <w:r w:rsidR="00AC41D4" w:rsidRPr="00D41A2A">
        <w:rPr>
          <w:rStyle w:val="Fett"/>
          <w:b w:val="0"/>
          <w:bCs w:val="0"/>
        </w:rPr>
        <w:t>bis 19 Uhr statt:</w:t>
      </w:r>
    </w:p>
    <w:p w14:paraId="5511C991" w14:textId="77777777" w:rsidR="00D41A2A" w:rsidRPr="00D41A2A" w:rsidRDefault="00D41A2A" w:rsidP="00D41A2A">
      <w:pPr>
        <w:rPr>
          <w:rStyle w:val="Fett"/>
          <w:b w:val="0"/>
          <w:bCs w:val="0"/>
        </w:rPr>
      </w:pPr>
    </w:p>
    <w:p w14:paraId="44DBF6CF" w14:textId="0A45426E" w:rsidR="00D41A2A" w:rsidRPr="00AC41D4" w:rsidRDefault="00D41A2A" w:rsidP="00AC41D4">
      <w:pPr>
        <w:rPr>
          <w:rStyle w:val="Fett"/>
          <w:b w:val="0"/>
          <w:bCs w:val="0"/>
        </w:rPr>
      </w:pPr>
      <w:r w:rsidRPr="00AC41D4">
        <w:rPr>
          <w:rStyle w:val="Fett"/>
          <w:bCs w:val="0"/>
        </w:rPr>
        <w:t xml:space="preserve">Allianz </w:t>
      </w:r>
      <w:proofErr w:type="spellStart"/>
      <w:r w:rsidRPr="00AC41D4">
        <w:rPr>
          <w:rStyle w:val="Fett"/>
          <w:bCs w:val="0"/>
        </w:rPr>
        <w:t>Waldsassengau</w:t>
      </w:r>
      <w:proofErr w:type="spellEnd"/>
      <w:r w:rsidRPr="00AC41D4">
        <w:rPr>
          <w:rStyle w:val="Fett"/>
          <w:bCs w:val="0"/>
        </w:rPr>
        <w:t>:</w:t>
      </w:r>
      <w:r w:rsidRPr="00AC41D4">
        <w:rPr>
          <w:rStyle w:val="Fett"/>
          <w:b w:val="0"/>
          <w:bCs w:val="0"/>
        </w:rPr>
        <w:t xml:space="preserve"> Dorfzentrum Eisingen</w:t>
      </w:r>
    </w:p>
    <w:p w14:paraId="072CE1AD" w14:textId="77777777" w:rsidR="00AC41D4" w:rsidRPr="00AC41D4" w:rsidRDefault="00AC41D4" w:rsidP="00AC41D4">
      <w:pPr>
        <w:rPr>
          <w:rStyle w:val="Fett"/>
          <w:b w:val="0"/>
          <w:bCs w:val="0"/>
        </w:rPr>
      </w:pPr>
      <w:r w:rsidRPr="00AC41D4">
        <w:rPr>
          <w:rStyle w:val="Fett"/>
          <w:b w:val="0"/>
          <w:bCs w:val="0"/>
        </w:rPr>
        <w:t>Mittwoch, 21. Januar 2026</w:t>
      </w:r>
    </w:p>
    <w:p w14:paraId="352C9462" w14:textId="5FDA4DE3" w:rsidR="005E4BD7" w:rsidRDefault="00AC41D4" w:rsidP="00AC41D4">
      <w:pPr>
        <w:rPr>
          <w:rStyle w:val="Fett"/>
          <w:b w:val="0"/>
          <w:bCs w:val="0"/>
        </w:rPr>
      </w:pPr>
      <w:r w:rsidRPr="00AC41D4">
        <w:rPr>
          <w:rStyle w:val="Fett"/>
          <w:b w:val="0"/>
          <w:bCs w:val="0"/>
        </w:rPr>
        <w:t>Mittwoch, 4. Februar 2026</w:t>
      </w:r>
    </w:p>
    <w:p w14:paraId="05369E88" w14:textId="77777777" w:rsidR="00AC41D4" w:rsidRPr="00D41A2A" w:rsidRDefault="00AC41D4" w:rsidP="005E4BD7">
      <w:pPr>
        <w:rPr>
          <w:rStyle w:val="Fett"/>
          <w:b w:val="0"/>
          <w:bCs w:val="0"/>
        </w:rPr>
      </w:pPr>
    </w:p>
    <w:p w14:paraId="7D506FF5" w14:textId="3A4AF9AB" w:rsidR="00D41A2A" w:rsidRPr="00AC41D4" w:rsidRDefault="00D41A2A" w:rsidP="00AC41D4">
      <w:pPr>
        <w:rPr>
          <w:rStyle w:val="Fett"/>
          <w:b w:val="0"/>
          <w:bCs w:val="0"/>
        </w:rPr>
      </w:pPr>
      <w:r w:rsidRPr="00AC41D4">
        <w:rPr>
          <w:rStyle w:val="Fett"/>
          <w:bCs w:val="0"/>
        </w:rPr>
        <w:t>Allianz Würzburger Norden:</w:t>
      </w:r>
      <w:r w:rsidRPr="00AC41D4">
        <w:rPr>
          <w:rStyle w:val="Fett"/>
          <w:b w:val="0"/>
          <w:bCs w:val="0"/>
        </w:rPr>
        <w:t xml:space="preserve"> Kulturzentrum Unterpleichfeld</w:t>
      </w:r>
    </w:p>
    <w:p w14:paraId="1DC956EC" w14:textId="77777777" w:rsidR="00AC41D4" w:rsidRPr="00D41A2A" w:rsidRDefault="00AC41D4" w:rsidP="00AC41D4">
      <w:pPr>
        <w:rPr>
          <w:rStyle w:val="Fett"/>
          <w:b w:val="0"/>
          <w:bCs w:val="0"/>
        </w:rPr>
      </w:pPr>
      <w:r w:rsidRPr="00D41A2A">
        <w:rPr>
          <w:rStyle w:val="Fett"/>
          <w:b w:val="0"/>
          <w:bCs w:val="0"/>
        </w:rPr>
        <w:t>Dienstag, 20. Januar 2026</w:t>
      </w:r>
    </w:p>
    <w:p w14:paraId="50185030" w14:textId="77777777" w:rsidR="00AC41D4" w:rsidRPr="00D41A2A" w:rsidRDefault="00AC41D4" w:rsidP="00AC41D4">
      <w:pPr>
        <w:rPr>
          <w:rStyle w:val="Fett"/>
          <w:b w:val="0"/>
          <w:bCs w:val="0"/>
        </w:rPr>
      </w:pPr>
      <w:r w:rsidRPr="00D41A2A">
        <w:rPr>
          <w:rStyle w:val="Fett"/>
          <w:b w:val="0"/>
          <w:bCs w:val="0"/>
        </w:rPr>
        <w:t>Dienstag, 17. Februar 2026</w:t>
      </w:r>
    </w:p>
    <w:p w14:paraId="4874B59F" w14:textId="77777777" w:rsidR="00AC41D4" w:rsidRPr="00D41A2A" w:rsidRDefault="00AC41D4" w:rsidP="005E4BD7">
      <w:pPr>
        <w:rPr>
          <w:rStyle w:val="Fett"/>
          <w:b w:val="0"/>
          <w:bCs w:val="0"/>
        </w:rPr>
      </w:pPr>
    </w:p>
    <w:p w14:paraId="70ED4D17" w14:textId="1B2E355C" w:rsidR="00D41A2A" w:rsidRPr="00AC41D4" w:rsidRDefault="00D41A2A" w:rsidP="00AC41D4">
      <w:pPr>
        <w:rPr>
          <w:rStyle w:val="Fett"/>
          <w:b w:val="0"/>
          <w:bCs w:val="0"/>
        </w:rPr>
      </w:pPr>
      <w:r w:rsidRPr="00AC41D4">
        <w:rPr>
          <w:rStyle w:val="Fett"/>
          <w:bCs w:val="0"/>
        </w:rPr>
        <w:t>Allianz Main</w:t>
      </w:r>
      <w:r w:rsidR="005E4BD7" w:rsidRPr="00AC41D4">
        <w:rPr>
          <w:rStyle w:val="Fett"/>
          <w:bCs w:val="0"/>
        </w:rPr>
        <w:t>d</w:t>
      </w:r>
      <w:r w:rsidRPr="00AC41D4">
        <w:rPr>
          <w:rStyle w:val="Fett"/>
          <w:bCs w:val="0"/>
        </w:rPr>
        <w:t>reieck:</w:t>
      </w:r>
      <w:r w:rsidRPr="00AC41D4">
        <w:rPr>
          <w:rStyle w:val="Fett"/>
          <w:b w:val="0"/>
          <w:bCs w:val="0"/>
        </w:rPr>
        <w:t xml:space="preserve"> Spitalanlage Ochsenfurt</w:t>
      </w:r>
    </w:p>
    <w:p w14:paraId="4C900D1D" w14:textId="77777777" w:rsidR="00AC41D4" w:rsidRPr="00D41A2A" w:rsidRDefault="00AC41D4" w:rsidP="00AC41D4">
      <w:pPr>
        <w:rPr>
          <w:rStyle w:val="Fett"/>
          <w:b w:val="0"/>
          <w:bCs w:val="0"/>
        </w:rPr>
      </w:pPr>
      <w:r w:rsidRPr="00D41A2A">
        <w:rPr>
          <w:rStyle w:val="Fett"/>
          <w:b w:val="0"/>
          <w:bCs w:val="0"/>
        </w:rPr>
        <w:t>Montag, 12. Januar 2026</w:t>
      </w:r>
    </w:p>
    <w:p w14:paraId="4D53E6F4" w14:textId="77777777" w:rsidR="00AC41D4" w:rsidRPr="00D41A2A" w:rsidRDefault="00AC41D4" w:rsidP="00AC41D4">
      <w:pPr>
        <w:rPr>
          <w:rStyle w:val="Fett"/>
          <w:b w:val="0"/>
          <w:bCs w:val="0"/>
        </w:rPr>
      </w:pPr>
      <w:r w:rsidRPr="00D41A2A">
        <w:rPr>
          <w:rStyle w:val="Fett"/>
          <w:b w:val="0"/>
          <w:bCs w:val="0"/>
        </w:rPr>
        <w:t>Montag, 9. Februar 2026</w:t>
      </w:r>
    </w:p>
    <w:p w14:paraId="18681687" w14:textId="77777777" w:rsidR="00AC41D4" w:rsidRPr="00D41A2A" w:rsidRDefault="00AC41D4" w:rsidP="005E4BD7">
      <w:pPr>
        <w:rPr>
          <w:rStyle w:val="Fett"/>
          <w:b w:val="0"/>
          <w:bCs w:val="0"/>
        </w:rPr>
      </w:pPr>
    </w:p>
    <w:p w14:paraId="2D2721AB" w14:textId="164E1194" w:rsidR="00D41A2A" w:rsidRPr="00AC41D4" w:rsidRDefault="00D41A2A" w:rsidP="00AC41D4">
      <w:pPr>
        <w:rPr>
          <w:rStyle w:val="Fett"/>
          <w:b w:val="0"/>
          <w:bCs w:val="0"/>
        </w:rPr>
      </w:pPr>
      <w:r w:rsidRPr="00AC41D4">
        <w:rPr>
          <w:rStyle w:val="Fett"/>
          <w:bCs w:val="0"/>
        </w:rPr>
        <w:t>Allianz Main-Wein-Garten:</w:t>
      </w:r>
      <w:r w:rsidRPr="00AC41D4">
        <w:rPr>
          <w:rStyle w:val="Fett"/>
          <w:b w:val="0"/>
          <w:bCs w:val="0"/>
        </w:rPr>
        <w:t xml:space="preserve"> Bürgerhof Erlabrunn</w:t>
      </w:r>
    </w:p>
    <w:p w14:paraId="62219D8C" w14:textId="77777777" w:rsidR="00AC41D4" w:rsidRPr="00D41A2A" w:rsidRDefault="00AC41D4" w:rsidP="00AC41D4">
      <w:pPr>
        <w:rPr>
          <w:rStyle w:val="Fett"/>
          <w:b w:val="0"/>
          <w:bCs w:val="0"/>
        </w:rPr>
      </w:pPr>
      <w:r w:rsidRPr="00D41A2A">
        <w:rPr>
          <w:rStyle w:val="Fett"/>
          <w:b w:val="0"/>
          <w:bCs w:val="0"/>
        </w:rPr>
        <w:t>Dienstag, 13. Januar 2026</w:t>
      </w:r>
    </w:p>
    <w:p w14:paraId="3EA5F946" w14:textId="77777777" w:rsidR="00AC41D4" w:rsidRPr="00D41A2A" w:rsidRDefault="00AC41D4" w:rsidP="00AC41D4">
      <w:pPr>
        <w:rPr>
          <w:rStyle w:val="Fett"/>
          <w:b w:val="0"/>
          <w:bCs w:val="0"/>
        </w:rPr>
      </w:pPr>
      <w:r w:rsidRPr="00D41A2A">
        <w:rPr>
          <w:rStyle w:val="Fett"/>
          <w:b w:val="0"/>
          <w:bCs w:val="0"/>
        </w:rPr>
        <w:t>Dienstag, 3. Februar 2026</w:t>
      </w:r>
    </w:p>
    <w:p w14:paraId="05512281" w14:textId="77777777" w:rsidR="00AC41D4" w:rsidRPr="00D41A2A" w:rsidRDefault="00AC41D4" w:rsidP="005E4BD7">
      <w:pPr>
        <w:rPr>
          <w:rStyle w:val="Fett"/>
          <w:b w:val="0"/>
          <w:bCs w:val="0"/>
        </w:rPr>
      </w:pPr>
    </w:p>
    <w:p w14:paraId="24CA2672" w14:textId="77777777" w:rsidR="00D41A2A" w:rsidRPr="00AC41D4" w:rsidRDefault="00D41A2A" w:rsidP="00AC41D4">
      <w:pPr>
        <w:rPr>
          <w:rStyle w:val="Fett"/>
          <w:b w:val="0"/>
          <w:bCs w:val="0"/>
        </w:rPr>
      </w:pPr>
      <w:r w:rsidRPr="00AC41D4">
        <w:rPr>
          <w:rStyle w:val="Fett"/>
          <w:bCs w:val="0"/>
        </w:rPr>
        <w:t>Allianz Fränkischer Süden:</w:t>
      </w:r>
      <w:r w:rsidRPr="00AC41D4">
        <w:rPr>
          <w:rStyle w:val="Fett"/>
          <w:b w:val="0"/>
          <w:bCs w:val="0"/>
        </w:rPr>
        <w:t xml:space="preserve"> Familienzentrum </w:t>
      </w:r>
      <w:proofErr w:type="spellStart"/>
      <w:r w:rsidRPr="00AC41D4">
        <w:rPr>
          <w:rStyle w:val="Fett"/>
          <w:b w:val="0"/>
          <w:bCs w:val="0"/>
        </w:rPr>
        <w:t>Zacherle</w:t>
      </w:r>
      <w:proofErr w:type="spellEnd"/>
      <w:r w:rsidRPr="00AC41D4">
        <w:rPr>
          <w:rStyle w:val="Fett"/>
          <w:b w:val="0"/>
          <w:bCs w:val="0"/>
        </w:rPr>
        <w:t>, Giebelstadt</w:t>
      </w:r>
    </w:p>
    <w:p w14:paraId="74EA214D" w14:textId="77777777" w:rsidR="00AC41D4" w:rsidRPr="00D41A2A" w:rsidRDefault="00AC41D4" w:rsidP="00AC41D4">
      <w:pPr>
        <w:rPr>
          <w:rStyle w:val="Fett"/>
          <w:b w:val="0"/>
          <w:bCs w:val="0"/>
        </w:rPr>
      </w:pPr>
      <w:r w:rsidRPr="00D41A2A">
        <w:rPr>
          <w:rStyle w:val="Fett"/>
          <w:b w:val="0"/>
          <w:bCs w:val="0"/>
        </w:rPr>
        <w:t>Dienstag, 13. Januar 2026</w:t>
      </w:r>
    </w:p>
    <w:p w14:paraId="550C7531" w14:textId="77777777" w:rsidR="00AC41D4" w:rsidRPr="00D41A2A" w:rsidRDefault="00AC41D4" w:rsidP="00AC41D4">
      <w:pPr>
        <w:rPr>
          <w:rStyle w:val="Fett"/>
          <w:b w:val="0"/>
          <w:bCs w:val="0"/>
        </w:rPr>
      </w:pPr>
      <w:r w:rsidRPr="00D41A2A">
        <w:rPr>
          <w:rStyle w:val="Fett"/>
          <w:b w:val="0"/>
          <w:bCs w:val="0"/>
        </w:rPr>
        <w:t>Dienstag, 3. Februar 2026</w:t>
      </w:r>
    </w:p>
    <w:p w14:paraId="47A0529D" w14:textId="77777777" w:rsidR="00D41A2A" w:rsidRPr="00D41A2A" w:rsidRDefault="00D41A2A" w:rsidP="00D41A2A">
      <w:pPr>
        <w:rPr>
          <w:rStyle w:val="Fett"/>
          <w:b w:val="0"/>
          <w:bCs w:val="0"/>
        </w:rPr>
      </w:pPr>
    </w:p>
    <w:p w14:paraId="6C8E3A62" w14:textId="77777777" w:rsidR="00D41A2A" w:rsidRPr="00D41A2A" w:rsidRDefault="00D41A2A" w:rsidP="00D41A2A">
      <w:pPr>
        <w:rPr>
          <w:rStyle w:val="Fett"/>
          <w:b w:val="0"/>
          <w:bCs w:val="0"/>
        </w:rPr>
      </w:pPr>
      <w:r w:rsidRPr="00D41A2A">
        <w:rPr>
          <w:rStyle w:val="Fett"/>
          <w:b w:val="0"/>
          <w:bCs w:val="0"/>
        </w:rPr>
        <w:t>Weitere Termine im Laufe des Jahres 2026 sind geplant.</w:t>
      </w:r>
    </w:p>
    <w:p w14:paraId="2762AA47" w14:textId="77777777" w:rsidR="00D41A2A" w:rsidRPr="00D41A2A" w:rsidRDefault="00D41A2A" w:rsidP="00D41A2A">
      <w:pPr>
        <w:rPr>
          <w:rStyle w:val="Fett"/>
          <w:b w:val="0"/>
          <w:bCs w:val="0"/>
        </w:rPr>
      </w:pPr>
    </w:p>
    <w:p w14:paraId="0F2B3632" w14:textId="1912DBB0" w:rsidR="00D41A2A" w:rsidRPr="00D41A2A" w:rsidRDefault="00D41A2A" w:rsidP="00D41A2A">
      <w:pPr>
        <w:rPr>
          <w:rStyle w:val="Fett"/>
          <w:b w:val="0"/>
          <w:bCs w:val="0"/>
        </w:rPr>
      </w:pPr>
      <w:r w:rsidRPr="00D41A2A">
        <w:rPr>
          <w:rStyle w:val="Fett"/>
          <w:b w:val="0"/>
          <w:bCs w:val="0"/>
        </w:rPr>
        <w:t xml:space="preserve">Die Beratungen </w:t>
      </w:r>
      <w:r w:rsidR="009D62CE">
        <w:rPr>
          <w:rStyle w:val="Fett"/>
          <w:b w:val="0"/>
          <w:bCs w:val="0"/>
        </w:rPr>
        <w:t xml:space="preserve">übernehmen </w:t>
      </w:r>
      <w:r w:rsidRPr="00D41A2A">
        <w:rPr>
          <w:rStyle w:val="Fett"/>
          <w:b w:val="0"/>
          <w:bCs w:val="0"/>
        </w:rPr>
        <w:t>qualifizierte Energieberater der Verbraucherzentrale Bayern. Sie richten sich an alle, die sich über Energiesparmöglichkeiten, den Einsatz erneuerbarer Energien, den Austausch von Heizungen oder über staatliche Förderprogramme informieren möchten. Die Beratung erfolgt individuell, anbieterunabhängig und kostenfrei.</w:t>
      </w:r>
    </w:p>
    <w:p w14:paraId="07CACBD2" w14:textId="77777777" w:rsidR="00D41A2A" w:rsidRPr="00D41A2A" w:rsidRDefault="00D41A2A" w:rsidP="00D41A2A">
      <w:pPr>
        <w:rPr>
          <w:rStyle w:val="Fett"/>
          <w:b w:val="0"/>
          <w:bCs w:val="0"/>
        </w:rPr>
      </w:pPr>
    </w:p>
    <w:p w14:paraId="1B536F77" w14:textId="0AE2E54C" w:rsidR="00D41A2A" w:rsidRPr="00D41A2A" w:rsidRDefault="00D41A2A" w:rsidP="00D41A2A">
      <w:pPr>
        <w:rPr>
          <w:rStyle w:val="Fett"/>
          <w:b w:val="0"/>
          <w:bCs w:val="0"/>
        </w:rPr>
      </w:pPr>
      <w:r w:rsidRPr="00D41A2A">
        <w:rPr>
          <w:rStyle w:val="Fett"/>
          <w:b w:val="0"/>
          <w:bCs w:val="0"/>
        </w:rPr>
        <w:t xml:space="preserve">Eine vorherige Terminvereinbarung ist zwingend erforderlich. Interessierte können sich </w:t>
      </w:r>
      <w:r w:rsidR="009D62CE">
        <w:rPr>
          <w:rStyle w:val="Fett"/>
          <w:b w:val="0"/>
          <w:bCs w:val="0"/>
        </w:rPr>
        <w:t xml:space="preserve">im Landratsamt Würzburg </w:t>
      </w:r>
      <w:r w:rsidRPr="00D41A2A">
        <w:rPr>
          <w:rStyle w:val="Fett"/>
          <w:b w:val="0"/>
          <w:bCs w:val="0"/>
        </w:rPr>
        <w:t>bei</w:t>
      </w:r>
      <w:r w:rsidR="009D62CE">
        <w:rPr>
          <w:rStyle w:val="Fett"/>
          <w:b w:val="0"/>
          <w:bCs w:val="0"/>
        </w:rPr>
        <w:t xml:space="preserve"> </w:t>
      </w:r>
      <w:r w:rsidRPr="00D41A2A">
        <w:rPr>
          <w:rStyle w:val="Fett"/>
          <w:b w:val="0"/>
          <w:bCs w:val="0"/>
        </w:rPr>
        <w:t>Rebecca-Michelle Walther</w:t>
      </w:r>
      <w:r w:rsidR="009D62CE">
        <w:rPr>
          <w:rStyle w:val="Fett"/>
          <w:b w:val="0"/>
          <w:bCs w:val="0"/>
        </w:rPr>
        <w:t xml:space="preserve"> m</w:t>
      </w:r>
      <w:r w:rsidRPr="00D41A2A">
        <w:rPr>
          <w:rStyle w:val="Fett"/>
          <w:b w:val="0"/>
          <w:bCs w:val="0"/>
        </w:rPr>
        <w:t>o</w:t>
      </w:r>
      <w:r w:rsidR="009D62CE">
        <w:rPr>
          <w:rStyle w:val="Fett"/>
          <w:b w:val="0"/>
          <w:bCs w:val="0"/>
        </w:rPr>
        <w:t>ntags bis f</w:t>
      </w:r>
      <w:r w:rsidRPr="00D41A2A">
        <w:rPr>
          <w:rStyle w:val="Fett"/>
          <w:b w:val="0"/>
          <w:bCs w:val="0"/>
        </w:rPr>
        <w:t>r</w:t>
      </w:r>
      <w:r w:rsidR="009D62CE">
        <w:rPr>
          <w:rStyle w:val="Fett"/>
          <w:b w:val="0"/>
          <w:bCs w:val="0"/>
        </w:rPr>
        <w:t xml:space="preserve">eitags von </w:t>
      </w:r>
      <w:r w:rsidRPr="00D41A2A">
        <w:rPr>
          <w:rStyle w:val="Fett"/>
          <w:b w:val="0"/>
          <w:bCs w:val="0"/>
        </w:rPr>
        <w:t>7:30</w:t>
      </w:r>
      <w:r w:rsidR="009D62CE">
        <w:rPr>
          <w:rStyle w:val="Fett"/>
          <w:b w:val="0"/>
          <w:bCs w:val="0"/>
        </w:rPr>
        <w:t xml:space="preserve"> bis </w:t>
      </w:r>
      <w:r w:rsidRPr="00D41A2A">
        <w:rPr>
          <w:rStyle w:val="Fett"/>
          <w:b w:val="0"/>
          <w:bCs w:val="0"/>
        </w:rPr>
        <w:t>13 Uhr</w:t>
      </w:r>
      <w:r w:rsidR="009D62CE">
        <w:rPr>
          <w:rStyle w:val="Fett"/>
          <w:b w:val="0"/>
          <w:bCs w:val="0"/>
        </w:rPr>
        <w:t xml:space="preserve"> </w:t>
      </w:r>
      <w:r w:rsidR="009D62CE" w:rsidRPr="00D41A2A">
        <w:rPr>
          <w:rStyle w:val="Fett"/>
          <w:b w:val="0"/>
          <w:bCs w:val="0"/>
        </w:rPr>
        <w:t>anmelden</w:t>
      </w:r>
      <w:r w:rsidR="009D62CE">
        <w:rPr>
          <w:rStyle w:val="Fett"/>
          <w:b w:val="0"/>
          <w:bCs w:val="0"/>
        </w:rPr>
        <w:t xml:space="preserve"> </w:t>
      </w:r>
      <w:r w:rsidR="009D62CE">
        <w:rPr>
          <w:rStyle w:val="Fett"/>
          <w:b w:val="0"/>
          <w:bCs w:val="0"/>
        </w:rPr>
        <w:t>(</w:t>
      </w:r>
      <w:r w:rsidR="009D62CE" w:rsidRPr="00D41A2A">
        <w:rPr>
          <w:rStyle w:val="Fett"/>
          <w:b w:val="0"/>
          <w:bCs w:val="0"/>
        </w:rPr>
        <w:t>Tel</w:t>
      </w:r>
      <w:r w:rsidR="009D62CE">
        <w:rPr>
          <w:rStyle w:val="Fett"/>
          <w:b w:val="0"/>
          <w:bCs w:val="0"/>
        </w:rPr>
        <w:t>.</w:t>
      </w:r>
      <w:r w:rsidR="009D62CE" w:rsidRPr="00D41A2A">
        <w:rPr>
          <w:rStyle w:val="Fett"/>
          <w:b w:val="0"/>
          <w:bCs w:val="0"/>
        </w:rPr>
        <w:t xml:space="preserve"> 0931 8003-5109</w:t>
      </w:r>
      <w:r w:rsidR="00655A4D">
        <w:rPr>
          <w:rStyle w:val="Fett"/>
          <w:b w:val="0"/>
          <w:bCs w:val="0"/>
        </w:rPr>
        <w:t xml:space="preserve">), außerdem </w:t>
      </w:r>
      <w:r w:rsidRPr="00D41A2A">
        <w:rPr>
          <w:rStyle w:val="Fett"/>
          <w:b w:val="0"/>
          <w:bCs w:val="0"/>
        </w:rPr>
        <w:t xml:space="preserve">über das Kontaktformular der Verbraucherzentrale Bayern </w:t>
      </w:r>
      <w:r w:rsidR="00655A4D">
        <w:rPr>
          <w:rStyle w:val="Fett"/>
          <w:b w:val="0"/>
          <w:bCs w:val="0"/>
        </w:rPr>
        <w:t>(</w:t>
      </w:r>
      <w:hyperlink r:id="rId8" w:history="1">
        <w:r w:rsidR="00655A4D" w:rsidRPr="00B1671F">
          <w:rPr>
            <w:rStyle w:val="Hyperlink"/>
          </w:rPr>
          <w:t>www.verbraucherzentrale.bayern/kontakt-by</w:t>
        </w:r>
      </w:hyperlink>
      <w:r w:rsidR="00655A4D">
        <w:rPr>
          <w:rStyle w:val="Fett"/>
          <w:b w:val="0"/>
          <w:bCs w:val="0"/>
        </w:rPr>
        <w:t xml:space="preserve">) </w:t>
      </w:r>
      <w:r w:rsidRPr="00D41A2A">
        <w:rPr>
          <w:rStyle w:val="Fett"/>
          <w:b w:val="0"/>
          <w:bCs w:val="0"/>
        </w:rPr>
        <w:t>oder die kostenfreie Hotline 0800 809802400.</w:t>
      </w:r>
    </w:p>
    <w:p w14:paraId="6AE7E7C4" w14:textId="77777777" w:rsidR="00D41A2A" w:rsidRPr="00D41A2A" w:rsidRDefault="00D41A2A" w:rsidP="00D41A2A">
      <w:pPr>
        <w:rPr>
          <w:rStyle w:val="Fett"/>
          <w:b w:val="0"/>
          <w:bCs w:val="0"/>
        </w:rPr>
      </w:pPr>
    </w:p>
    <w:p w14:paraId="5DB34B9A" w14:textId="13989EE1" w:rsidR="00D41A2A" w:rsidRPr="00D41A2A" w:rsidRDefault="00D41A2A" w:rsidP="00D41A2A">
      <w:pPr>
        <w:rPr>
          <w:rStyle w:val="Fett"/>
          <w:b w:val="0"/>
          <w:bCs w:val="0"/>
        </w:rPr>
      </w:pPr>
      <w:r w:rsidRPr="00D41A2A">
        <w:rPr>
          <w:rStyle w:val="Fett"/>
          <w:b w:val="0"/>
          <w:bCs w:val="0"/>
        </w:rPr>
        <w:t>Zusätzlich besteht die Möglichkeit einer Energieberatung direkt zu Hause. Gegen einen Eigenanteil von 40 Euro analysieren die Energieexperten der Verbraucherzentrale die Situation vor Ort und geben konkrete Handlungsempfehlungen, etwa zu Wärmeschutzmaßnahmen oder einem möglichen Heizungstausch.</w:t>
      </w:r>
    </w:p>
    <w:sectPr w:rsidR="00D41A2A" w:rsidRPr="00D41A2A"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99EC" w14:textId="77777777" w:rsidR="0095341A" w:rsidRDefault="0095341A" w:rsidP="009F0C05">
      <w:r>
        <w:separator/>
      </w:r>
    </w:p>
  </w:endnote>
  <w:endnote w:type="continuationSeparator" w:id="0">
    <w:p w14:paraId="457293B5" w14:textId="77777777" w:rsidR="0095341A" w:rsidRDefault="0095341A"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Extra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DE8" w14:textId="30B75819" w:rsidR="00621A56" w:rsidRPr="00E172B1" w:rsidRDefault="00FB4C9C" w:rsidP="00FB4C9C">
    <w:pPr>
      <w:pStyle w:val="Fuzeile"/>
      <w:rPr>
        <w:bCs/>
        <w:sz w:val="18"/>
        <w:szCs w:val="18"/>
      </w:rPr>
    </w:pPr>
    <w:r w:rsidRPr="009E4E4C">
      <w:rPr>
        <w:sz w:val="18"/>
        <w:szCs w:val="18"/>
      </w:rPr>
      <w:t>LANDRATSAMT WÜRZBURG</w:t>
    </w:r>
    <w:r w:rsidR="00E172B1">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E172B1">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D151"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4BFF" w14:textId="77777777" w:rsidR="0095341A" w:rsidRDefault="0095341A" w:rsidP="009F0C05">
      <w:r>
        <w:separator/>
      </w:r>
    </w:p>
  </w:footnote>
  <w:footnote w:type="continuationSeparator" w:id="0">
    <w:p w14:paraId="2667E4F6" w14:textId="77777777" w:rsidR="0095341A" w:rsidRDefault="0095341A"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4296"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4A3708B4" wp14:editId="3C55AE1E">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74CD3F45" w14:textId="251AFDD9" w:rsidR="00621A56" w:rsidRPr="009E4E4C" w:rsidRDefault="00621A56" w:rsidP="00621A56">
    <w:pPr>
      <w:pStyle w:val="Fuzeile"/>
      <w:tabs>
        <w:tab w:val="clear" w:pos="4536"/>
        <w:tab w:val="clear" w:pos="9072"/>
        <w:tab w:val="left" w:pos="1083"/>
      </w:tabs>
      <w:spacing w:line="500" w:lineRule="exact"/>
      <w:rPr>
        <w:b/>
        <w:bCs/>
        <w:spacing w:val="20"/>
      </w:rPr>
    </w:pPr>
  </w:p>
  <w:p w14:paraId="01011E8D" w14:textId="39C6E261"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3E058EBD" wp14:editId="7641BA54">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55BEC"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22FDAAAA"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C162D1"/>
    <w:multiLevelType w:val="hybridMultilevel"/>
    <w:tmpl w:val="825A2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AB6B4A"/>
    <w:multiLevelType w:val="hybridMultilevel"/>
    <w:tmpl w:val="7F4AD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EC1497-E122-459E-9EAC-B897BF484C45}"/>
    <w:docVar w:name="dgnword-eventsink" w:val="839218752"/>
  </w:docVars>
  <w:rsids>
    <w:rsidRoot w:val="00F73D06"/>
    <w:rsid w:val="000023FD"/>
    <w:rsid w:val="00060380"/>
    <w:rsid w:val="000739B6"/>
    <w:rsid w:val="00083C1B"/>
    <w:rsid w:val="00097476"/>
    <w:rsid w:val="000A3A46"/>
    <w:rsid w:val="000B1473"/>
    <w:rsid w:val="000B625E"/>
    <w:rsid w:val="000D7B6F"/>
    <w:rsid w:val="000F0AB7"/>
    <w:rsid w:val="000F688B"/>
    <w:rsid w:val="00131253"/>
    <w:rsid w:val="001344B1"/>
    <w:rsid w:val="00136943"/>
    <w:rsid w:val="00156999"/>
    <w:rsid w:val="00165036"/>
    <w:rsid w:val="001A2F97"/>
    <w:rsid w:val="001C35C1"/>
    <w:rsid w:val="001E1D95"/>
    <w:rsid w:val="001F2C14"/>
    <w:rsid w:val="001F34E2"/>
    <w:rsid w:val="00204B3F"/>
    <w:rsid w:val="00247F7B"/>
    <w:rsid w:val="00251254"/>
    <w:rsid w:val="002528D8"/>
    <w:rsid w:val="00257B13"/>
    <w:rsid w:val="00297E18"/>
    <w:rsid w:val="002A197F"/>
    <w:rsid w:val="002F3E17"/>
    <w:rsid w:val="002F4E81"/>
    <w:rsid w:val="002F6B5E"/>
    <w:rsid w:val="003078F6"/>
    <w:rsid w:val="00313066"/>
    <w:rsid w:val="00316A14"/>
    <w:rsid w:val="00325B9C"/>
    <w:rsid w:val="00332F85"/>
    <w:rsid w:val="0034689D"/>
    <w:rsid w:val="00356E7C"/>
    <w:rsid w:val="00362042"/>
    <w:rsid w:val="00370F79"/>
    <w:rsid w:val="00375D72"/>
    <w:rsid w:val="00396141"/>
    <w:rsid w:val="003A4ADF"/>
    <w:rsid w:val="003C434A"/>
    <w:rsid w:val="003C4AED"/>
    <w:rsid w:val="003E05CF"/>
    <w:rsid w:val="003E5527"/>
    <w:rsid w:val="00406E0C"/>
    <w:rsid w:val="00425EBE"/>
    <w:rsid w:val="0043427E"/>
    <w:rsid w:val="00435611"/>
    <w:rsid w:val="00436159"/>
    <w:rsid w:val="004450EE"/>
    <w:rsid w:val="00453529"/>
    <w:rsid w:val="00454762"/>
    <w:rsid w:val="004607D2"/>
    <w:rsid w:val="00476C4D"/>
    <w:rsid w:val="00495EB0"/>
    <w:rsid w:val="004A5AF0"/>
    <w:rsid w:val="004D1E26"/>
    <w:rsid w:val="004F5258"/>
    <w:rsid w:val="00512905"/>
    <w:rsid w:val="005274CE"/>
    <w:rsid w:val="00537B8B"/>
    <w:rsid w:val="00544499"/>
    <w:rsid w:val="00545C85"/>
    <w:rsid w:val="00582E3D"/>
    <w:rsid w:val="00585278"/>
    <w:rsid w:val="00594C46"/>
    <w:rsid w:val="005E4BD7"/>
    <w:rsid w:val="005E546B"/>
    <w:rsid w:val="005F7FA4"/>
    <w:rsid w:val="006055B1"/>
    <w:rsid w:val="00621A56"/>
    <w:rsid w:val="006408DA"/>
    <w:rsid w:val="00650CC6"/>
    <w:rsid w:val="00655A4D"/>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94A07"/>
    <w:rsid w:val="008E476F"/>
    <w:rsid w:val="008F179E"/>
    <w:rsid w:val="00900CAF"/>
    <w:rsid w:val="0093263B"/>
    <w:rsid w:val="0095341A"/>
    <w:rsid w:val="00963E1C"/>
    <w:rsid w:val="009837F0"/>
    <w:rsid w:val="009A6D76"/>
    <w:rsid w:val="009D62CE"/>
    <w:rsid w:val="009E4E4C"/>
    <w:rsid w:val="009F0C05"/>
    <w:rsid w:val="00A25CE9"/>
    <w:rsid w:val="00A3344F"/>
    <w:rsid w:val="00A409DD"/>
    <w:rsid w:val="00A44EC6"/>
    <w:rsid w:val="00A57C41"/>
    <w:rsid w:val="00A62EBC"/>
    <w:rsid w:val="00A63CD9"/>
    <w:rsid w:val="00A82B12"/>
    <w:rsid w:val="00AC0BAB"/>
    <w:rsid w:val="00AC2A01"/>
    <w:rsid w:val="00AC41D4"/>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0108"/>
    <w:rsid w:val="00BB4026"/>
    <w:rsid w:val="00BC3767"/>
    <w:rsid w:val="00BE683E"/>
    <w:rsid w:val="00C01426"/>
    <w:rsid w:val="00C349E9"/>
    <w:rsid w:val="00C34A97"/>
    <w:rsid w:val="00C417DB"/>
    <w:rsid w:val="00C53CB3"/>
    <w:rsid w:val="00C6123C"/>
    <w:rsid w:val="00C71A5B"/>
    <w:rsid w:val="00C93744"/>
    <w:rsid w:val="00C96098"/>
    <w:rsid w:val="00CA1DC5"/>
    <w:rsid w:val="00CD4A2A"/>
    <w:rsid w:val="00CE79BD"/>
    <w:rsid w:val="00D1630F"/>
    <w:rsid w:val="00D30748"/>
    <w:rsid w:val="00D40178"/>
    <w:rsid w:val="00D41A2A"/>
    <w:rsid w:val="00D51427"/>
    <w:rsid w:val="00D646B7"/>
    <w:rsid w:val="00D664CC"/>
    <w:rsid w:val="00DB4ECA"/>
    <w:rsid w:val="00E00652"/>
    <w:rsid w:val="00E16289"/>
    <w:rsid w:val="00E172B1"/>
    <w:rsid w:val="00E2447F"/>
    <w:rsid w:val="00E27326"/>
    <w:rsid w:val="00E322EF"/>
    <w:rsid w:val="00E44187"/>
    <w:rsid w:val="00E4424A"/>
    <w:rsid w:val="00E5339F"/>
    <w:rsid w:val="00E62E61"/>
    <w:rsid w:val="00E732AC"/>
    <w:rsid w:val="00E86EAB"/>
    <w:rsid w:val="00E972B6"/>
    <w:rsid w:val="00EB6EC9"/>
    <w:rsid w:val="00ED7671"/>
    <w:rsid w:val="00EF08F8"/>
    <w:rsid w:val="00EF0BB1"/>
    <w:rsid w:val="00EF3F28"/>
    <w:rsid w:val="00EF7129"/>
    <w:rsid w:val="00F12152"/>
    <w:rsid w:val="00F17641"/>
    <w:rsid w:val="00F3016D"/>
    <w:rsid w:val="00F52D78"/>
    <w:rsid w:val="00F536B5"/>
    <w:rsid w:val="00F72039"/>
    <w:rsid w:val="00F73D06"/>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3AD5D"/>
  <w15:chartTrackingRefBased/>
  <w15:docId w15:val="{3F36E148-58CF-416D-80FC-0FCD42FB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paragraph" w:customStyle="1" w:styleId="Teaser">
    <w:name w:val="Teaser"/>
    <w:basedOn w:val="Standard"/>
    <w:uiPriority w:val="11"/>
    <w:qFormat/>
    <w:rsid w:val="00BB0108"/>
    <w:pPr>
      <w:spacing w:after="240" w:line="288" w:lineRule="auto"/>
    </w:pPr>
    <w:rPr>
      <w:rFonts w:asciiTheme="minorHAnsi" w:eastAsia="MS Mincho" w:hAnsiTheme="minorHAnsi" w:cs="Times New Roman"/>
      <w:b/>
      <w:noProof/>
      <w:kern w:val="0"/>
      <w:szCs w:val="24"/>
      <w:lang w:eastAsia="de-DE"/>
      <w14:ligatures w14:val="none"/>
    </w:rPr>
  </w:style>
  <w:style w:type="paragraph" w:customStyle="1" w:styleId="Abbinderberschrift">
    <w:name w:val="Abbinder Überschrift"/>
    <w:basedOn w:val="Standard"/>
    <w:uiPriority w:val="10"/>
    <w:qFormat/>
    <w:rsid w:val="00BB0108"/>
    <w:pPr>
      <w:spacing w:line="288" w:lineRule="auto"/>
      <w:contextualSpacing/>
    </w:pPr>
    <w:rPr>
      <w:rFonts w:ascii="Aptos ExtraBold" w:eastAsia="MS Mincho" w:hAnsi="Aptos ExtraBold" w:cs="Times New Roman"/>
      <w:b/>
      <w:noProof/>
      <w:kern w:val="0"/>
      <w:sz w:val="18"/>
      <w:szCs w:val="18"/>
      <w:lang w:eastAsia="de-DE"/>
      <w14:ligatures w14:val="none"/>
    </w:rPr>
  </w:style>
  <w:style w:type="paragraph" w:customStyle="1" w:styleId="AbbinderFlietext">
    <w:name w:val="Abbinder Fließtext"/>
    <w:basedOn w:val="Standard"/>
    <w:uiPriority w:val="10"/>
    <w:qFormat/>
    <w:rsid w:val="00BB0108"/>
    <w:pPr>
      <w:spacing w:after="240" w:line="288" w:lineRule="auto"/>
      <w:contextualSpacing/>
    </w:pPr>
    <w:rPr>
      <w:rFonts w:asciiTheme="minorHAnsi" w:eastAsia="MS Mincho" w:hAnsiTheme="minorHAnsi" w:cs="Times New Roman"/>
      <w:noProof/>
      <w:kern w:val="0"/>
      <w:sz w:val="18"/>
      <w:szCs w:val="18"/>
      <w:lang w:eastAsia="de-DE"/>
      <w14:ligatures w14:val="none"/>
    </w:rPr>
  </w:style>
  <w:style w:type="character" w:styleId="NichtaufgelsteErwhnung">
    <w:name w:val="Unresolved Mention"/>
    <w:basedOn w:val="Absatz-Standardschriftart"/>
    <w:uiPriority w:val="99"/>
    <w:semiHidden/>
    <w:unhideWhenUsed/>
    <w:rsid w:val="006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172231438">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braucherzentrale.bayern/kontakt-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R.</dc:creator>
  <cp:keywords/>
  <dc:description/>
  <cp:lastModifiedBy>Kämmerer, M. (SFB3)</cp:lastModifiedBy>
  <cp:revision>10</cp:revision>
  <dcterms:created xsi:type="dcterms:W3CDTF">2025-11-20T17:56:00Z</dcterms:created>
  <dcterms:modified xsi:type="dcterms:W3CDTF">2025-11-20T18:33:00Z</dcterms:modified>
</cp:coreProperties>
</file>