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97F5D" w14:textId="54C6FE52" w:rsidR="004D5BC4" w:rsidRDefault="00FB1E5C" w:rsidP="00491701">
      <w:pPr>
        <w:jc w:val="right"/>
        <w:rPr>
          <w:bCs/>
        </w:rPr>
      </w:pPr>
      <w:r w:rsidRPr="005A74D8">
        <w:rPr>
          <w:bCs/>
        </w:rPr>
        <w:t xml:space="preserve">Würzburg, </w:t>
      </w:r>
      <w:r w:rsidR="00DE773C">
        <w:rPr>
          <w:bCs/>
        </w:rPr>
        <w:t>10</w:t>
      </w:r>
      <w:r w:rsidR="004D5BC4" w:rsidRPr="005A74D8">
        <w:rPr>
          <w:bCs/>
        </w:rPr>
        <w:t xml:space="preserve">. </w:t>
      </w:r>
      <w:r w:rsidR="00BA4D16">
        <w:rPr>
          <w:bCs/>
        </w:rPr>
        <w:t>Dezember</w:t>
      </w:r>
      <w:r w:rsidR="004D5BC4" w:rsidRPr="005A74D8">
        <w:rPr>
          <w:bCs/>
        </w:rPr>
        <w:t xml:space="preserve"> 2025</w:t>
      </w:r>
    </w:p>
    <w:p w14:paraId="6BA4D86D" w14:textId="2E0FBE24" w:rsidR="005A74D8" w:rsidRDefault="005A74D8" w:rsidP="00491701">
      <w:pPr>
        <w:rPr>
          <w:bCs/>
        </w:rPr>
      </w:pPr>
    </w:p>
    <w:p w14:paraId="2CFE3E53" w14:textId="5295E2D8" w:rsidR="005A74D8" w:rsidRPr="005A74D8" w:rsidRDefault="005A74D8" w:rsidP="00491701">
      <w:pPr>
        <w:rPr>
          <w:b/>
          <w:bCs/>
        </w:rPr>
      </w:pPr>
      <w:r w:rsidRPr="005A74D8">
        <w:rPr>
          <w:bCs/>
          <w:highlight w:val="yellow"/>
        </w:rPr>
        <w:t>Dies ist eine gemeinsame Pressemitteilung der unterfränkischen Öko-Modellregionen</w:t>
      </w:r>
    </w:p>
    <w:p w14:paraId="1837D027" w14:textId="77777777" w:rsidR="004D5BC4" w:rsidRPr="005A74D8" w:rsidRDefault="004D5BC4" w:rsidP="00491701">
      <w:pPr>
        <w:rPr>
          <w:i/>
          <w:iCs/>
          <w:color w:val="000000"/>
          <w:highlight w:val="yellow"/>
          <w:lang w:eastAsia="de-DE"/>
        </w:rPr>
      </w:pPr>
    </w:p>
    <w:p w14:paraId="3EC873B3" w14:textId="678BDBF3" w:rsidR="00FB1E5C" w:rsidRPr="005A74D8" w:rsidRDefault="002D0C68" w:rsidP="0049170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Warum sich die </w:t>
      </w:r>
      <w:r w:rsidR="00FB1E5C" w:rsidRPr="005A74D8">
        <w:rPr>
          <w:b/>
          <w:sz w:val="32"/>
          <w:szCs w:val="32"/>
        </w:rPr>
        <w:t xml:space="preserve">Umstellung </w:t>
      </w:r>
      <w:r w:rsidR="00DE773C">
        <w:rPr>
          <w:b/>
          <w:sz w:val="32"/>
          <w:szCs w:val="32"/>
        </w:rPr>
        <w:t xml:space="preserve">auf </w:t>
      </w:r>
      <w:r w:rsidR="00FB1E5C" w:rsidRPr="005A74D8">
        <w:rPr>
          <w:b/>
          <w:sz w:val="32"/>
          <w:szCs w:val="32"/>
        </w:rPr>
        <w:t>Öko-Landbau</w:t>
      </w:r>
      <w:r>
        <w:rPr>
          <w:b/>
          <w:sz w:val="32"/>
          <w:szCs w:val="32"/>
        </w:rPr>
        <w:t xml:space="preserve"> lohnt</w:t>
      </w:r>
      <w:r w:rsidR="003B5684" w:rsidRPr="005A74D8">
        <w:rPr>
          <w:b/>
          <w:sz w:val="32"/>
          <w:szCs w:val="32"/>
        </w:rPr>
        <w:t>: Bio-Betriebe berichten aus der Praxis</w:t>
      </w:r>
    </w:p>
    <w:p w14:paraId="1F0C7EE3" w14:textId="77777777" w:rsidR="00FB1E5C" w:rsidRPr="005A74D8" w:rsidRDefault="00FB1E5C" w:rsidP="00491701">
      <w:pPr>
        <w:autoSpaceDE w:val="0"/>
        <w:autoSpaceDN w:val="0"/>
        <w:rPr>
          <w:rFonts w:eastAsia="Calibri"/>
          <w:szCs w:val="20"/>
        </w:rPr>
      </w:pPr>
    </w:p>
    <w:p w14:paraId="506E15CE" w14:textId="13434F6E" w:rsidR="00DA0AEB" w:rsidRDefault="00DA0AEB" w:rsidP="00491701">
      <w:pPr>
        <w:autoSpaceDE w:val="0"/>
        <w:autoSpaceDN w:val="0"/>
        <w:rPr>
          <w:rFonts w:eastAsia="Calibri"/>
          <w:szCs w:val="20"/>
        </w:rPr>
      </w:pPr>
      <w:r w:rsidRPr="00DA0AEB">
        <w:rPr>
          <w:rFonts w:eastAsia="Calibri"/>
          <w:szCs w:val="20"/>
        </w:rPr>
        <w:t xml:space="preserve">Nach dem </w:t>
      </w:r>
      <w:r w:rsidR="00DE773C">
        <w:rPr>
          <w:rFonts w:eastAsia="Calibri"/>
          <w:szCs w:val="20"/>
        </w:rPr>
        <w:t>Boom während der C</w:t>
      </w:r>
      <w:r w:rsidRPr="00DA0AEB">
        <w:rPr>
          <w:rFonts w:eastAsia="Calibri"/>
          <w:szCs w:val="20"/>
        </w:rPr>
        <w:t>orona</w:t>
      </w:r>
      <w:r w:rsidR="00DE773C">
        <w:rPr>
          <w:rFonts w:eastAsia="Calibri"/>
          <w:szCs w:val="20"/>
        </w:rPr>
        <w:t xml:space="preserve">-Pandemie erlebte der Bio-Markt </w:t>
      </w:r>
      <w:r w:rsidRPr="00DA0AEB">
        <w:rPr>
          <w:rFonts w:eastAsia="Calibri"/>
          <w:szCs w:val="20"/>
        </w:rPr>
        <w:t xml:space="preserve">eine Phase mit </w:t>
      </w:r>
      <w:r w:rsidR="00DE773C">
        <w:rPr>
          <w:rFonts w:eastAsia="Calibri"/>
          <w:szCs w:val="20"/>
        </w:rPr>
        <w:t>enormen</w:t>
      </w:r>
      <w:r w:rsidRPr="00DA0AEB">
        <w:rPr>
          <w:rFonts w:eastAsia="Calibri"/>
          <w:szCs w:val="20"/>
        </w:rPr>
        <w:t xml:space="preserve"> Herausforderungen, in der sich nur wenige landwirtschaftliche Betriebe für eine Umstellung </w:t>
      </w:r>
      <w:r w:rsidR="00DE773C">
        <w:rPr>
          <w:rFonts w:eastAsia="Calibri"/>
          <w:szCs w:val="20"/>
        </w:rPr>
        <w:t xml:space="preserve">auf ökologischen Anbau </w:t>
      </w:r>
      <w:r w:rsidRPr="00DA0AEB">
        <w:rPr>
          <w:rFonts w:eastAsia="Calibri"/>
          <w:szCs w:val="20"/>
        </w:rPr>
        <w:t>interessierten. Inzwischen steigt die Nachfrage wieder spürbar an</w:t>
      </w:r>
      <w:r w:rsidR="00DE773C">
        <w:rPr>
          <w:rFonts w:eastAsia="Calibri"/>
          <w:szCs w:val="20"/>
        </w:rPr>
        <w:t>:</w:t>
      </w:r>
      <w:r w:rsidRPr="00DA0AEB">
        <w:rPr>
          <w:rFonts w:eastAsia="Calibri"/>
          <w:szCs w:val="20"/>
        </w:rPr>
        <w:t xml:space="preserve"> </w:t>
      </w:r>
      <w:r w:rsidR="00DE773C">
        <w:rPr>
          <w:rFonts w:eastAsia="Calibri"/>
          <w:szCs w:val="20"/>
        </w:rPr>
        <w:t>D</w:t>
      </w:r>
      <w:r w:rsidRPr="00DA0AEB">
        <w:rPr>
          <w:rFonts w:eastAsia="Calibri"/>
          <w:szCs w:val="20"/>
        </w:rPr>
        <w:t>er deutsche Bio-Markt geht 2025 in eine deutliche Wachstumsphase.</w:t>
      </w:r>
      <w:r w:rsidR="00863A72">
        <w:rPr>
          <w:rFonts w:eastAsia="Calibri"/>
          <w:szCs w:val="20"/>
        </w:rPr>
        <w:t xml:space="preserve"> </w:t>
      </w:r>
      <w:r w:rsidR="00F04C7F">
        <w:rPr>
          <w:rFonts w:eastAsia="Calibri"/>
          <w:szCs w:val="20"/>
        </w:rPr>
        <w:t>Warum sich die Umstellung auf ökologischen Landbau lohnt, zeigen die unterfränkischen Öko-Modellregionen in themenspezifischen Online-Veranstaltungen.</w:t>
      </w:r>
      <w:r w:rsidRPr="00DA0AEB">
        <w:rPr>
          <w:rFonts w:eastAsia="Calibri"/>
          <w:szCs w:val="20"/>
        </w:rPr>
        <w:t xml:space="preserve"> Landwirtinnen und Landwirte berichten dabei von ihren Umstellungsprozessen, geben Einblicke in ihre Erfahrungen und erläutern, welche Chancen ihnen der Öko-Landbau eröffnet hat.</w:t>
      </w:r>
    </w:p>
    <w:p w14:paraId="11A66CBA" w14:textId="77777777" w:rsidR="00DA0AEB" w:rsidRDefault="00DA0AEB" w:rsidP="00491701">
      <w:pPr>
        <w:autoSpaceDE w:val="0"/>
        <w:autoSpaceDN w:val="0"/>
        <w:rPr>
          <w:rFonts w:eastAsia="Calibri"/>
          <w:szCs w:val="20"/>
        </w:rPr>
      </w:pPr>
    </w:p>
    <w:p w14:paraId="321BA4FC" w14:textId="77777777" w:rsidR="00D94762" w:rsidRPr="00D94762" w:rsidRDefault="00ED2629" w:rsidP="00491701">
      <w:pPr>
        <w:autoSpaceDE w:val="0"/>
        <w:autoSpaceDN w:val="0"/>
        <w:rPr>
          <w:rFonts w:eastAsia="Calibri"/>
          <w:b/>
          <w:bCs/>
          <w:szCs w:val="20"/>
        </w:rPr>
      </w:pPr>
      <w:r w:rsidRPr="00D94762">
        <w:rPr>
          <w:rFonts w:eastAsia="Calibri"/>
          <w:b/>
          <w:bCs/>
          <w:szCs w:val="20"/>
        </w:rPr>
        <w:t>Unterfranken braucht mehr Bio-Betriebe</w:t>
      </w:r>
    </w:p>
    <w:p w14:paraId="1758C565" w14:textId="77777777" w:rsidR="00D94762" w:rsidRDefault="00D94762" w:rsidP="00491701">
      <w:pPr>
        <w:autoSpaceDE w:val="0"/>
        <w:autoSpaceDN w:val="0"/>
        <w:rPr>
          <w:rFonts w:eastAsia="Calibri"/>
          <w:szCs w:val="20"/>
        </w:rPr>
      </w:pPr>
    </w:p>
    <w:p w14:paraId="2B12F67C" w14:textId="6C7C6B8D" w:rsidR="00863A72" w:rsidRDefault="00863A72" w:rsidP="00491701">
      <w:pPr>
        <w:autoSpaceDE w:val="0"/>
        <w:autoSpaceDN w:val="0"/>
        <w:rPr>
          <w:rFonts w:eastAsia="Calibri"/>
        </w:rPr>
      </w:pPr>
      <w:r w:rsidRPr="00863A72">
        <w:rPr>
          <w:rFonts w:eastAsia="Calibri"/>
        </w:rPr>
        <w:t>Die Online-Seminare finden an vier Abenden von 18:30 bis 20 Uhr statt und beleuchten unterschiedliche Bereiche der Landwirtschaft. Zum Auftakt am Montag, 23. Februar</w:t>
      </w:r>
      <w:r w:rsidR="00DE773C">
        <w:rPr>
          <w:rFonts w:eastAsia="Calibri"/>
        </w:rPr>
        <w:t xml:space="preserve"> 2026</w:t>
      </w:r>
      <w:r w:rsidRPr="00863A72">
        <w:rPr>
          <w:rFonts w:eastAsia="Calibri"/>
        </w:rPr>
        <w:t>, steht der Bio-Weinbau im Mittelpunkt. Am Montag, 2. März</w:t>
      </w:r>
      <w:r w:rsidR="00DE773C">
        <w:rPr>
          <w:rFonts w:eastAsia="Calibri"/>
        </w:rPr>
        <w:t xml:space="preserve"> 2026</w:t>
      </w:r>
      <w:r w:rsidRPr="00863A72">
        <w:rPr>
          <w:rFonts w:eastAsia="Calibri"/>
        </w:rPr>
        <w:t xml:space="preserve">, folgt ein Seminar zur ökologischen Tierhaltung. </w:t>
      </w:r>
      <w:r w:rsidR="00DE773C">
        <w:rPr>
          <w:rFonts w:eastAsia="Calibri"/>
        </w:rPr>
        <w:t>A</w:t>
      </w:r>
      <w:r w:rsidRPr="00863A72">
        <w:rPr>
          <w:rFonts w:eastAsia="Calibri"/>
        </w:rPr>
        <w:t>m Montag, 9. März</w:t>
      </w:r>
      <w:r w:rsidR="00DE773C">
        <w:rPr>
          <w:rFonts w:eastAsia="Calibri"/>
        </w:rPr>
        <w:t xml:space="preserve"> 2026</w:t>
      </w:r>
      <w:r w:rsidRPr="00863A72">
        <w:rPr>
          <w:rFonts w:eastAsia="Calibri"/>
        </w:rPr>
        <w:t>, berichten Bio-Betriebe mit Tierhaltung von ihren praktischen Erfahrungen. Den Abschluss bildet am Montag, 16. März</w:t>
      </w:r>
      <w:r w:rsidR="00DE773C">
        <w:rPr>
          <w:rFonts w:eastAsia="Calibri"/>
        </w:rPr>
        <w:t xml:space="preserve"> 2026</w:t>
      </w:r>
      <w:r w:rsidRPr="00863A72">
        <w:rPr>
          <w:rFonts w:eastAsia="Calibri"/>
        </w:rPr>
        <w:t>, ein Abend zur Bio-Imkerei.</w:t>
      </w:r>
      <w:r w:rsidR="00DE773C">
        <w:rPr>
          <w:rFonts w:eastAsia="Calibri"/>
        </w:rPr>
        <w:t xml:space="preserve"> Dabei </w:t>
      </w:r>
      <w:r w:rsidRPr="00863A72">
        <w:rPr>
          <w:rFonts w:eastAsia="Calibri"/>
        </w:rPr>
        <w:t>erhalten die Teilnehmenden an jedem Termin grundlegende Informationen zur ökologischen Wirtschaftsweise, zur Öko-Verordnung, zu Marktpotenzialen sowie zur Planung des Umstellungsprozesses.</w:t>
      </w:r>
    </w:p>
    <w:p w14:paraId="27DFFC26" w14:textId="47EC6464" w:rsidR="00FB1E5C" w:rsidRPr="005A74D8" w:rsidRDefault="00FB1E5C" w:rsidP="00491701">
      <w:pPr>
        <w:autoSpaceDE w:val="0"/>
        <w:autoSpaceDN w:val="0"/>
      </w:pPr>
    </w:p>
    <w:p w14:paraId="56D908A8" w14:textId="2E236FFF" w:rsidR="00FB1E5C" w:rsidRPr="005A74D8" w:rsidRDefault="00FB1E5C" w:rsidP="00491701">
      <w:r w:rsidRPr="005A74D8">
        <w:t xml:space="preserve">Die Veranstaltungsreihe richtet sich an alle, die über eine Umstellung zum Öko-Landbau nachdenken oder einfach mehr über Bio wissen wollen. </w:t>
      </w:r>
      <w:r w:rsidR="00DE773C">
        <w:t xml:space="preserve">Es </w:t>
      </w:r>
      <w:r w:rsidR="00F11EAC" w:rsidRPr="005A74D8">
        <w:t>wird um An</w:t>
      </w:r>
      <w:r w:rsidRPr="005A74D8">
        <w:t>meld</w:t>
      </w:r>
      <w:r w:rsidR="00F11EAC" w:rsidRPr="005A74D8">
        <w:t>ung</w:t>
      </w:r>
      <w:r w:rsidRPr="005A74D8">
        <w:t xml:space="preserve"> </w:t>
      </w:r>
      <w:r w:rsidR="00F11EAC" w:rsidRPr="005A74D8">
        <w:t>gebeten</w:t>
      </w:r>
      <w:r w:rsidRPr="005A74D8">
        <w:t>. Mehr Info</w:t>
      </w:r>
      <w:r w:rsidR="005A74D8">
        <w:t>rmationen</w:t>
      </w:r>
      <w:r w:rsidRPr="005A74D8">
        <w:t xml:space="preserve"> </w:t>
      </w:r>
      <w:r w:rsidR="00F11EAC" w:rsidRPr="005A74D8">
        <w:t>sind</w:t>
      </w:r>
      <w:r w:rsidRPr="005A74D8">
        <w:t xml:space="preserve"> auf den Webseiten der unterfränkischen Öko-Modellregionen Aschaffenburg, Oberes Werntal, Rhön-Grabfeld und stadt.land.wü</w:t>
      </w:r>
      <w:r w:rsidR="005A74D8">
        <w:t>.</w:t>
      </w:r>
      <w:r w:rsidRPr="005A74D8">
        <w:t xml:space="preserve"> </w:t>
      </w:r>
      <w:r w:rsidR="00DE773C">
        <w:t xml:space="preserve">unter </w:t>
      </w:r>
      <w:hyperlink r:id="rId8" w:history="1">
        <w:r w:rsidRPr="005A74D8">
          <w:rPr>
            <w:rStyle w:val="Hyperlink"/>
          </w:rPr>
          <w:t>www.oekomodellregionen.bayern</w:t>
        </w:r>
      </w:hyperlink>
      <w:r w:rsidRPr="005A74D8">
        <w:t xml:space="preserve"> </w:t>
      </w:r>
      <w:r w:rsidR="00DE773C">
        <w:t xml:space="preserve">in </w:t>
      </w:r>
      <w:r w:rsidR="005A74D8">
        <w:t>der Rubrik</w:t>
      </w:r>
      <w:r w:rsidRPr="005A74D8">
        <w:t xml:space="preserve"> „Regionen“</w:t>
      </w:r>
      <w:r w:rsidR="00F11EAC" w:rsidRPr="005A74D8">
        <w:t xml:space="preserve"> zu</w:t>
      </w:r>
      <w:r w:rsidRPr="005A74D8">
        <w:t xml:space="preserve"> </w:t>
      </w:r>
      <w:r w:rsidR="00F11EAC" w:rsidRPr="005A74D8">
        <w:t>finden.</w:t>
      </w:r>
    </w:p>
    <w:p w14:paraId="5F2E007A" w14:textId="77777777" w:rsidR="00FB1E5C" w:rsidRPr="005A74D8" w:rsidRDefault="00FB1E5C" w:rsidP="00491701"/>
    <w:p w14:paraId="02D5344C" w14:textId="23F5C071" w:rsidR="00FB1E5C" w:rsidRPr="005A74D8" w:rsidRDefault="00FB1E5C" w:rsidP="00491701">
      <w:pPr>
        <w:rPr>
          <w:b/>
        </w:rPr>
      </w:pPr>
      <w:r w:rsidRPr="005A74D8">
        <w:rPr>
          <w:b/>
        </w:rPr>
        <w:t>Online-Seminar: Umstellung auf Öko-Landbau (</w:t>
      </w:r>
      <w:r w:rsidR="007611C0">
        <w:rPr>
          <w:b/>
        </w:rPr>
        <w:t>Weinbau</w:t>
      </w:r>
      <w:r w:rsidRPr="005A74D8">
        <w:rPr>
          <w:b/>
        </w:rPr>
        <w:t>)</w:t>
      </w:r>
    </w:p>
    <w:p w14:paraId="718BBD9B" w14:textId="4240BAE9" w:rsidR="00FB1E5C" w:rsidRDefault="00FB1E5C" w:rsidP="00491701">
      <w:r w:rsidRPr="005A74D8">
        <w:t>2</w:t>
      </w:r>
      <w:r w:rsidR="007611C0">
        <w:t>3</w:t>
      </w:r>
      <w:r w:rsidRPr="005A74D8">
        <w:t xml:space="preserve">. </w:t>
      </w:r>
      <w:r w:rsidR="007611C0">
        <w:t xml:space="preserve">Februar </w:t>
      </w:r>
      <w:r w:rsidRPr="005A74D8">
        <w:t>202</w:t>
      </w:r>
      <w:r w:rsidR="007611C0">
        <w:t>6</w:t>
      </w:r>
      <w:r w:rsidR="00DE773C">
        <w:t>,</w:t>
      </w:r>
      <w:r w:rsidRPr="005A74D8">
        <w:t xml:space="preserve"> 18:</w:t>
      </w:r>
      <w:r w:rsidR="007611C0">
        <w:t>3</w:t>
      </w:r>
      <w:r w:rsidRPr="005A74D8">
        <w:t xml:space="preserve">0 </w:t>
      </w:r>
      <w:r w:rsidR="00ED2629" w:rsidRPr="005A74D8">
        <w:t>bis</w:t>
      </w:r>
      <w:r w:rsidRPr="005A74D8">
        <w:t xml:space="preserve"> </w:t>
      </w:r>
      <w:r w:rsidR="007611C0">
        <w:t>20</w:t>
      </w:r>
      <w:r w:rsidRPr="005A74D8">
        <w:t xml:space="preserve"> Uhr</w:t>
      </w:r>
      <w:r w:rsidR="00DE773C">
        <w:t xml:space="preserve">, </w:t>
      </w:r>
      <w:r w:rsidRPr="00DE773C">
        <w:rPr>
          <w:rStyle w:val="Fett"/>
          <w:b w:val="0"/>
          <w:color w:val="2D2D2D"/>
          <w:shd w:val="clear" w:color="auto" w:fill="FFFFFF"/>
        </w:rPr>
        <w:t xml:space="preserve">Anmeldung: </w:t>
      </w:r>
      <w:hyperlink r:id="rId9" w:history="1">
        <w:r w:rsidR="003D1533" w:rsidRPr="00512393">
          <w:rPr>
            <w:rStyle w:val="Hyperlink"/>
          </w:rPr>
          <w:t>https://eveeno.com/183647093</w:t>
        </w:r>
      </w:hyperlink>
    </w:p>
    <w:p w14:paraId="18F5D67A" w14:textId="77777777" w:rsidR="00FB1E5C" w:rsidRPr="005A74D8" w:rsidRDefault="00FB1E5C" w:rsidP="00491701"/>
    <w:p w14:paraId="2A31C0D7" w14:textId="77777777" w:rsidR="00FB1E5C" w:rsidRPr="005A74D8" w:rsidRDefault="00FB1E5C" w:rsidP="00491701">
      <w:pPr>
        <w:rPr>
          <w:b/>
        </w:rPr>
      </w:pPr>
      <w:r w:rsidRPr="005A74D8">
        <w:rPr>
          <w:b/>
        </w:rPr>
        <w:t>Online-Seminar: Umstellung auf Öko-Landbau (Ackerbau)</w:t>
      </w:r>
    </w:p>
    <w:p w14:paraId="4619EBC5" w14:textId="71FF8850" w:rsidR="00FB1E5C" w:rsidRDefault="007611C0" w:rsidP="00491701">
      <w:r>
        <w:t>2. März</w:t>
      </w:r>
      <w:r w:rsidR="00FB1E5C" w:rsidRPr="005A74D8">
        <w:t xml:space="preserve"> 202</w:t>
      </w:r>
      <w:r w:rsidR="003D1533">
        <w:t>6</w:t>
      </w:r>
      <w:r w:rsidR="00DE773C">
        <w:t>,</w:t>
      </w:r>
      <w:r w:rsidR="00FB1E5C" w:rsidRPr="005A74D8">
        <w:t xml:space="preserve"> </w:t>
      </w:r>
      <w:r w:rsidR="003D1533" w:rsidRPr="005A74D8">
        <w:t>18:</w:t>
      </w:r>
      <w:r w:rsidR="003D1533">
        <w:t>3</w:t>
      </w:r>
      <w:r w:rsidR="003D1533" w:rsidRPr="005A74D8">
        <w:t xml:space="preserve">0 bis </w:t>
      </w:r>
      <w:r w:rsidR="003D1533">
        <w:t>20</w:t>
      </w:r>
      <w:r w:rsidR="003D1533" w:rsidRPr="005A74D8">
        <w:t xml:space="preserve"> </w:t>
      </w:r>
      <w:r w:rsidR="00FB1E5C" w:rsidRPr="005A74D8">
        <w:t>Uhr</w:t>
      </w:r>
      <w:r w:rsidR="00DE773C">
        <w:t xml:space="preserve">, </w:t>
      </w:r>
      <w:r w:rsidR="00FB1E5C" w:rsidRPr="00DE773C">
        <w:rPr>
          <w:rStyle w:val="Fett"/>
          <w:b w:val="0"/>
          <w:color w:val="2D2D2D"/>
          <w:shd w:val="clear" w:color="auto" w:fill="FFFFFF"/>
        </w:rPr>
        <w:t>Anmeldung:</w:t>
      </w:r>
      <w:r w:rsidR="003D1533" w:rsidRPr="00DE773C">
        <w:rPr>
          <w:rStyle w:val="Fett"/>
          <w:b w:val="0"/>
          <w:color w:val="2D2D2D"/>
          <w:shd w:val="clear" w:color="auto" w:fill="FFFFFF"/>
        </w:rPr>
        <w:t xml:space="preserve"> </w:t>
      </w:r>
      <w:hyperlink r:id="rId10" w:history="1">
        <w:r w:rsidR="003D1533" w:rsidRPr="00512393">
          <w:rPr>
            <w:rStyle w:val="Hyperlink"/>
          </w:rPr>
          <w:t>https://eveeno.com/446499525</w:t>
        </w:r>
      </w:hyperlink>
    </w:p>
    <w:p w14:paraId="6B76AFA4" w14:textId="77777777" w:rsidR="00FB1E5C" w:rsidRPr="005A74D8" w:rsidRDefault="00FB1E5C" w:rsidP="00491701">
      <w:pPr>
        <w:rPr>
          <w:rStyle w:val="Fett"/>
          <w:b w:val="0"/>
          <w:color w:val="2D2D2D"/>
          <w:shd w:val="clear" w:color="auto" w:fill="FFFFFF"/>
        </w:rPr>
      </w:pPr>
    </w:p>
    <w:p w14:paraId="433D26EE" w14:textId="1D318B56" w:rsidR="00FB1E5C" w:rsidRPr="005A74D8" w:rsidRDefault="00FB1E5C" w:rsidP="00491701">
      <w:pPr>
        <w:rPr>
          <w:b/>
        </w:rPr>
      </w:pPr>
      <w:r w:rsidRPr="005A74D8">
        <w:rPr>
          <w:b/>
        </w:rPr>
        <w:t>Online-Seminar: Umstellung auf Öko-Landbau (</w:t>
      </w:r>
      <w:r w:rsidR="007611C0">
        <w:rPr>
          <w:b/>
        </w:rPr>
        <w:t>Tierhaltung</w:t>
      </w:r>
      <w:r w:rsidRPr="005A74D8">
        <w:rPr>
          <w:b/>
        </w:rPr>
        <w:t>)</w:t>
      </w:r>
    </w:p>
    <w:p w14:paraId="7A415B8E" w14:textId="34D3C242" w:rsidR="00FB1E5C" w:rsidRDefault="003D1533" w:rsidP="00491701">
      <w:pPr>
        <w:rPr>
          <w:bCs/>
        </w:rPr>
      </w:pPr>
      <w:r>
        <w:t>9. März</w:t>
      </w:r>
      <w:r w:rsidR="00FB1E5C" w:rsidRPr="005A74D8">
        <w:t xml:space="preserve"> 202</w:t>
      </w:r>
      <w:r>
        <w:t>6</w:t>
      </w:r>
      <w:r w:rsidR="00DE773C">
        <w:t>, 1</w:t>
      </w:r>
      <w:r w:rsidRPr="005A74D8">
        <w:t>8:</w:t>
      </w:r>
      <w:r>
        <w:t>3</w:t>
      </w:r>
      <w:r w:rsidRPr="005A74D8">
        <w:t xml:space="preserve">0 bis </w:t>
      </w:r>
      <w:r>
        <w:t>20</w:t>
      </w:r>
      <w:r w:rsidRPr="005A74D8">
        <w:t xml:space="preserve"> </w:t>
      </w:r>
      <w:r w:rsidR="00FB1E5C" w:rsidRPr="005A74D8">
        <w:t>Uhr</w:t>
      </w:r>
      <w:r w:rsidR="00DE773C">
        <w:t xml:space="preserve">, </w:t>
      </w:r>
      <w:r w:rsidR="00FB1E5C" w:rsidRPr="00DE773C">
        <w:rPr>
          <w:rStyle w:val="Fett"/>
          <w:b w:val="0"/>
          <w:color w:val="2D2D2D"/>
          <w:shd w:val="clear" w:color="auto" w:fill="FFFFFF"/>
        </w:rPr>
        <w:t>Anmeldung:</w:t>
      </w:r>
      <w:r w:rsidRPr="00DE773C">
        <w:rPr>
          <w:rStyle w:val="Fett"/>
          <w:b w:val="0"/>
          <w:color w:val="2D2D2D"/>
          <w:shd w:val="clear" w:color="auto" w:fill="FFFFFF"/>
        </w:rPr>
        <w:t xml:space="preserve"> </w:t>
      </w:r>
      <w:hyperlink r:id="rId11" w:history="1">
        <w:r w:rsidRPr="00512393">
          <w:rPr>
            <w:rStyle w:val="Hyperlink"/>
            <w:bCs/>
          </w:rPr>
          <w:t>https://eveeno.com/505916765</w:t>
        </w:r>
      </w:hyperlink>
    </w:p>
    <w:p w14:paraId="7C680D05" w14:textId="73DD769C" w:rsidR="00FB1E5C" w:rsidRPr="00491701" w:rsidRDefault="00FB1E5C" w:rsidP="00491701"/>
    <w:p w14:paraId="48A2AC08" w14:textId="5FA6CDC9" w:rsidR="007611C0" w:rsidRPr="005A74D8" w:rsidRDefault="007611C0" w:rsidP="00491701">
      <w:pPr>
        <w:rPr>
          <w:b/>
        </w:rPr>
      </w:pPr>
      <w:r w:rsidRPr="005A74D8">
        <w:rPr>
          <w:b/>
        </w:rPr>
        <w:t>Online-Seminar: Umstellung auf Öko-Landbau (</w:t>
      </w:r>
      <w:r>
        <w:rPr>
          <w:b/>
        </w:rPr>
        <w:t>Imkerei</w:t>
      </w:r>
      <w:r w:rsidRPr="005A74D8">
        <w:rPr>
          <w:b/>
        </w:rPr>
        <w:t>)</w:t>
      </w:r>
    </w:p>
    <w:p w14:paraId="7A873022" w14:textId="302BC483" w:rsidR="007611C0" w:rsidRDefault="003D1533" w:rsidP="00491701">
      <w:pPr>
        <w:rPr>
          <w:bCs/>
        </w:rPr>
      </w:pPr>
      <w:r>
        <w:t>16. März</w:t>
      </w:r>
      <w:r w:rsidR="007611C0" w:rsidRPr="005A74D8">
        <w:t xml:space="preserve"> 202</w:t>
      </w:r>
      <w:r>
        <w:t>6</w:t>
      </w:r>
      <w:r w:rsidR="00491701">
        <w:t>,</w:t>
      </w:r>
      <w:r w:rsidR="007611C0" w:rsidRPr="005A74D8">
        <w:t xml:space="preserve"> </w:t>
      </w:r>
      <w:r w:rsidRPr="005A74D8">
        <w:t>18:</w:t>
      </w:r>
      <w:r>
        <w:t>3</w:t>
      </w:r>
      <w:r w:rsidRPr="005A74D8">
        <w:t xml:space="preserve">0 bis </w:t>
      </w:r>
      <w:r>
        <w:t>20</w:t>
      </w:r>
      <w:r w:rsidR="00491701">
        <w:t xml:space="preserve"> </w:t>
      </w:r>
      <w:r w:rsidR="007611C0" w:rsidRPr="005A74D8">
        <w:t>Uhr</w:t>
      </w:r>
      <w:r w:rsidR="00491701">
        <w:t xml:space="preserve">, </w:t>
      </w:r>
      <w:r w:rsidR="007611C0" w:rsidRPr="00491701">
        <w:rPr>
          <w:rStyle w:val="Fett"/>
          <w:b w:val="0"/>
          <w:color w:val="2D2D2D"/>
          <w:shd w:val="clear" w:color="auto" w:fill="FFFFFF"/>
        </w:rPr>
        <w:t>Anmeldung:</w:t>
      </w:r>
      <w:r w:rsidRPr="00491701">
        <w:rPr>
          <w:rStyle w:val="Fett"/>
          <w:b w:val="0"/>
          <w:color w:val="2D2D2D"/>
          <w:shd w:val="clear" w:color="auto" w:fill="FFFFFF"/>
        </w:rPr>
        <w:t xml:space="preserve"> </w:t>
      </w:r>
      <w:hyperlink r:id="rId12" w:history="1">
        <w:r w:rsidRPr="00512393">
          <w:rPr>
            <w:rStyle w:val="Hyperlink"/>
            <w:bCs/>
          </w:rPr>
          <w:t>https://eveeno.com/350525994</w:t>
        </w:r>
      </w:hyperlink>
    </w:p>
    <w:p w14:paraId="519EFDCE" w14:textId="77777777" w:rsidR="00491701" w:rsidRPr="00491701" w:rsidRDefault="00491701" w:rsidP="00491701"/>
    <w:p w14:paraId="524088CF" w14:textId="10CD5188" w:rsidR="00A94FAA" w:rsidRPr="00491701" w:rsidRDefault="00A94FAA" w:rsidP="00491701"/>
    <w:p w14:paraId="232D83D6" w14:textId="60E4491D" w:rsidR="00A94FAA" w:rsidRDefault="00A94FAA" w:rsidP="00491701">
      <w:pPr>
        <w:rPr>
          <w:rStyle w:val="Fett"/>
          <w:bCs w:val="0"/>
          <w:u w:val="single"/>
        </w:rPr>
      </w:pPr>
      <w:r>
        <w:rPr>
          <w:rStyle w:val="Fett"/>
          <w:u w:val="single"/>
        </w:rPr>
        <w:t>Bildunterschrift:</w:t>
      </w:r>
    </w:p>
    <w:p w14:paraId="24276B81" w14:textId="77777777" w:rsidR="00A94FAA" w:rsidRDefault="00A94FAA" w:rsidP="00491701">
      <w:pPr>
        <w:rPr>
          <w:rStyle w:val="Fett"/>
          <w:b w:val="0"/>
          <w:bCs w:val="0"/>
        </w:rPr>
      </w:pPr>
    </w:p>
    <w:p w14:paraId="175407A3" w14:textId="261D886F" w:rsidR="00A94FAA" w:rsidRPr="00A94FAA" w:rsidRDefault="00A94FAA" w:rsidP="00491701">
      <w:pPr>
        <w:rPr>
          <w:rStyle w:val="Fett"/>
          <w:b w:val="0"/>
          <w:bCs w:val="0"/>
        </w:rPr>
      </w:pPr>
      <w:r w:rsidRPr="00A94FAA">
        <w:rPr>
          <w:rStyle w:val="Fett"/>
          <w:b w:val="0"/>
          <w:bCs w:val="0"/>
        </w:rPr>
        <w:t>Bio-Betriebe unter sich</w:t>
      </w:r>
      <w:r w:rsidR="00712322">
        <w:rPr>
          <w:rStyle w:val="Fett"/>
          <w:b w:val="0"/>
          <w:bCs w:val="0"/>
        </w:rPr>
        <w:t>:</w:t>
      </w:r>
      <w:r w:rsidRPr="00A94FAA">
        <w:rPr>
          <w:rStyle w:val="Fett"/>
          <w:b w:val="0"/>
          <w:bCs w:val="0"/>
        </w:rPr>
        <w:t xml:space="preserve"> </w:t>
      </w:r>
      <w:r w:rsidR="00712322">
        <w:rPr>
          <w:rStyle w:val="Fett"/>
          <w:b w:val="0"/>
          <w:bCs w:val="0"/>
        </w:rPr>
        <w:t>I</w:t>
      </w:r>
      <w:r w:rsidRPr="00A94FAA">
        <w:rPr>
          <w:rStyle w:val="Fett"/>
          <w:b w:val="0"/>
          <w:bCs w:val="0"/>
        </w:rPr>
        <w:t>m offenen Austausch teilen die Teilnehmenden ihre Erfahrungen, diskutieren Herausforderungen und lernen voneinander für eine noch stärkere ökologische Landwirtschaft.</w:t>
      </w:r>
    </w:p>
    <w:p w14:paraId="0DB5AE8B" w14:textId="77777777" w:rsidR="00A94FAA" w:rsidRPr="00A94FAA" w:rsidRDefault="00A94FAA" w:rsidP="00491701">
      <w:pPr>
        <w:rPr>
          <w:rStyle w:val="Fett"/>
          <w:b w:val="0"/>
          <w:bCs w:val="0"/>
        </w:rPr>
      </w:pPr>
    </w:p>
    <w:p w14:paraId="0DF5B210" w14:textId="3AE5E141" w:rsidR="00A94FAA" w:rsidRPr="00A94FAA" w:rsidRDefault="00A94FAA" w:rsidP="00491701">
      <w:pPr>
        <w:rPr>
          <w:rStyle w:val="Fett"/>
          <w:b w:val="0"/>
          <w:bCs w:val="0"/>
        </w:rPr>
      </w:pPr>
      <w:r w:rsidRPr="00A94FAA">
        <w:rPr>
          <w:rStyle w:val="Fett"/>
          <w:b w:val="0"/>
          <w:bCs w:val="0"/>
        </w:rPr>
        <w:t xml:space="preserve">Foto: </w:t>
      </w:r>
      <w:r>
        <w:rPr>
          <w:rStyle w:val="Fett"/>
          <w:b w:val="0"/>
          <w:bCs w:val="0"/>
        </w:rPr>
        <w:t>Daniel Delang</w:t>
      </w:r>
    </w:p>
    <w:sectPr w:rsidR="00A94FAA" w:rsidRPr="00A94FAA" w:rsidSect="00C96098">
      <w:footerReference w:type="default" r:id="rId13"/>
      <w:headerReference w:type="first" r:id="rId14"/>
      <w:footerReference w:type="first" r:id="rId15"/>
      <w:pgSz w:w="11906" w:h="16838"/>
      <w:pgMar w:top="1417" w:right="85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82856" w14:textId="77777777" w:rsidR="001F057F" w:rsidRDefault="001F057F" w:rsidP="009F0C05">
      <w:r>
        <w:separator/>
      </w:r>
    </w:p>
  </w:endnote>
  <w:endnote w:type="continuationSeparator" w:id="0">
    <w:p w14:paraId="0FF2265D" w14:textId="77777777" w:rsidR="001F057F" w:rsidRDefault="001F057F" w:rsidP="009F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CF05" w14:textId="4C228C29" w:rsidR="00621A56" w:rsidRPr="009E4E4C" w:rsidRDefault="00621A56" w:rsidP="00621A56">
    <w:pPr>
      <w:pStyle w:val="Fuzeile"/>
      <w:rPr>
        <w:b/>
        <w:bCs/>
      </w:rPr>
    </w:pPr>
    <w:r w:rsidRPr="009E4E4C">
      <w:rPr>
        <w:sz w:val="18"/>
        <w:szCs w:val="18"/>
      </w:rPr>
      <w:t>LANDRATSAMT WÜRZBURG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 w:rsidR="00022B26"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hyperlink r:id="rId1" w:history="1">
      <w:r w:rsidRPr="009E4E4C">
        <w:rPr>
          <w:rStyle w:val="Hyperlink"/>
          <w:bCs/>
          <w:sz w:val="18"/>
          <w:szCs w:val="18"/>
        </w:rPr>
        <w:t>pressestelle@lra-wue.bayern.de</w:t>
      </w:r>
    </w:hyperlink>
    <w:r w:rsidRPr="009E4E4C">
      <w:rPr>
        <w:bCs/>
        <w:sz w:val="18"/>
        <w:szCs w:val="18"/>
      </w:rPr>
      <w:t>, www.landkreis-wuerzburg.de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94C0D" w14:textId="2451EA5E" w:rsidR="00D646B7" w:rsidRPr="002D4E73" w:rsidRDefault="00D646B7">
    <w:pPr>
      <w:pStyle w:val="Fuzeile"/>
      <w:rPr>
        <w:bCs/>
        <w:sz w:val="18"/>
        <w:szCs w:val="18"/>
      </w:rPr>
    </w:pPr>
    <w:r w:rsidRPr="009E4E4C">
      <w:rPr>
        <w:sz w:val="18"/>
        <w:szCs w:val="18"/>
      </w:rPr>
      <w:t>LANDRATSAMT WÜRZBURG</w:t>
    </w:r>
    <w:r w:rsidR="002D4E73">
      <w:rPr>
        <w:sz w:val="18"/>
        <w:szCs w:val="18"/>
      </w:rPr>
      <w:t>,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 w:rsidR="00537B8B"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r w:rsidRPr="002D4E73">
      <w:rPr>
        <w:bCs/>
        <w:sz w:val="18"/>
        <w:szCs w:val="18"/>
      </w:rPr>
      <w:t>pressestelle@lra-wue.bayern.de</w:t>
    </w:r>
    <w:r w:rsidRPr="009E4E4C">
      <w:rPr>
        <w:bCs/>
        <w:sz w:val="18"/>
        <w:szCs w:val="18"/>
      </w:rPr>
      <w:t>, www.landkreis-wuerzburg.de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786EB" w14:textId="77777777" w:rsidR="001F057F" w:rsidRDefault="001F057F" w:rsidP="009F0C05">
      <w:r>
        <w:separator/>
      </w:r>
    </w:p>
  </w:footnote>
  <w:footnote w:type="continuationSeparator" w:id="0">
    <w:p w14:paraId="342D334A" w14:textId="77777777" w:rsidR="001F057F" w:rsidRDefault="001F057F" w:rsidP="009F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0DD06" w14:textId="0AF21CE0" w:rsidR="00621A56" w:rsidRPr="009E4E4C" w:rsidRDefault="00621A56" w:rsidP="00621A56">
    <w:pPr>
      <w:pStyle w:val="Fuzeile"/>
      <w:spacing w:line="500" w:lineRule="exact"/>
      <w:rPr>
        <w:b/>
        <w:bCs/>
        <w:color w:val="000000" w:themeColor="text1"/>
        <w:sz w:val="28"/>
        <w:szCs w:val="28"/>
      </w:rPr>
    </w:pPr>
    <w:r w:rsidRPr="009E4E4C">
      <w:rPr>
        <w:b/>
        <w:bCs/>
        <w:noProof/>
        <w:color w:val="000000" w:themeColor="text1"/>
        <w:sz w:val="36"/>
        <w:szCs w:val="36"/>
        <w:lang w:eastAsia="de-DE"/>
      </w:rPr>
      <w:drawing>
        <wp:anchor distT="0" distB="0" distL="114300" distR="114300" simplePos="0" relativeHeight="251660288" behindDoc="0" locked="0" layoutInCell="1" allowOverlap="1" wp14:anchorId="15140E28" wp14:editId="50B1B4B9">
          <wp:simplePos x="0" y="0"/>
          <wp:positionH relativeFrom="margin">
            <wp:align>right</wp:align>
          </wp:positionH>
          <wp:positionV relativeFrom="paragraph">
            <wp:posOffset>59666</wp:posOffset>
          </wp:positionV>
          <wp:extent cx="2179411" cy="380532"/>
          <wp:effectExtent l="0" t="0" r="5080" b="635"/>
          <wp:wrapNone/>
          <wp:docPr id="2" name="Grafik 2" descr="Ein Bild, das Farbigkeit, Screensho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Farbigkeit, Screensho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411" cy="380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E4C">
      <w:rPr>
        <w:bCs/>
        <w:color w:val="000000" w:themeColor="text1"/>
        <w:sz w:val="28"/>
        <w:szCs w:val="28"/>
      </w:rPr>
      <w:t>PRESSE- &amp; ÖFFENTLICHKEITSARBEIT</w:t>
    </w:r>
  </w:p>
  <w:p w14:paraId="2FEBE49B" w14:textId="064919FA" w:rsidR="00621A56" w:rsidRPr="009E4E4C" w:rsidRDefault="00621A56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</w:p>
  <w:p w14:paraId="07ADD558" w14:textId="67D19FC8" w:rsidR="00621A56" w:rsidRPr="009E4E4C" w:rsidRDefault="00F72039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  <w:r w:rsidRPr="009E4E4C">
      <w:rPr>
        <w:b/>
        <w:bCs/>
        <w:noProof/>
        <w:spacing w:val="20"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2308436" wp14:editId="4C6F0522">
              <wp:simplePos x="0" y="0"/>
              <wp:positionH relativeFrom="column">
                <wp:posOffset>0</wp:posOffset>
              </wp:positionH>
              <wp:positionV relativeFrom="page">
                <wp:posOffset>1429385</wp:posOffset>
              </wp:positionV>
              <wp:extent cx="6120000" cy="0"/>
              <wp:effectExtent l="0" t="0" r="14605" b="12700"/>
              <wp:wrapTopAndBottom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7D3FC1FF" id="Gerade Verbindung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12.55pt" to="481.9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" strokecolor="black [3200]" strokeweight="1pt">
              <v:stroke joinstyle="miter"/>
              <w10:wrap type="topAndBottom" anchory="page"/>
              <w10:anchorlock/>
            </v:line>
          </w:pict>
        </mc:Fallback>
      </mc:AlternateContent>
    </w:r>
    <w:r w:rsidR="00621A56" w:rsidRPr="009E4E4C">
      <w:rPr>
        <w:bCs/>
        <w:spacing w:val="20"/>
      </w:rPr>
      <w:t>PRESSE</w:t>
    </w:r>
    <w:r w:rsidR="00B95BBD">
      <w:rPr>
        <w:bCs/>
        <w:spacing w:val="20"/>
      </w:rPr>
      <w:t>M</w:t>
    </w:r>
    <w:r w:rsidR="003C434A">
      <w:rPr>
        <w:bCs/>
        <w:spacing w:val="20"/>
      </w:rPr>
      <w:t>ITTEILUNG</w:t>
    </w:r>
  </w:p>
  <w:p w14:paraId="7FDEBB01" w14:textId="18EB0F5D" w:rsidR="00621A56" w:rsidRPr="009E4E4C" w:rsidRDefault="00621A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9AB"/>
    <w:multiLevelType w:val="hybridMultilevel"/>
    <w:tmpl w:val="895651B2"/>
    <w:lvl w:ilvl="0" w:tplc="D848BF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933816"/>
    <w:multiLevelType w:val="hybridMultilevel"/>
    <w:tmpl w:val="BE80E462"/>
    <w:lvl w:ilvl="0" w:tplc="5AC0D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3D50"/>
    <w:multiLevelType w:val="hybridMultilevel"/>
    <w:tmpl w:val="5B2E4F44"/>
    <w:lvl w:ilvl="0" w:tplc="75907C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E4F71"/>
    <w:multiLevelType w:val="hybridMultilevel"/>
    <w:tmpl w:val="CF86F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34620"/>
    <w:multiLevelType w:val="hybridMultilevel"/>
    <w:tmpl w:val="E7E2546E"/>
    <w:lvl w:ilvl="0" w:tplc="8B62D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C727F8A-6BE3-4B37-8E52-F5E7F106AD26}"/>
    <w:docVar w:name="dgnword-eventsink" w:val="218054880"/>
  </w:docVars>
  <w:rsids>
    <w:rsidRoot w:val="009F0C05"/>
    <w:rsid w:val="000023FD"/>
    <w:rsid w:val="00022B26"/>
    <w:rsid w:val="00060380"/>
    <w:rsid w:val="000739B6"/>
    <w:rsid w:val="00097476"/>
    <w:rsid w:val="000A3A46"/>
    <w:rsid w:val="000B1473"/>
    <w:rsid w:val="000B625E"/>
    <w:rsid w:val="000D7B6F"/>
    <w:rsid w:val="000F0AB7"/>
    <w:rsid w:val="000F688B"/>
    <w:rsid w:val="00131253"/>
    <w:rsid w:val="001344B1"/>
    <w:rsid w:val="00136943"/>
    <w:rsid w:val="00156999"/>
    <w:rsid w:val="00165036"/>
    <w:rsid w:val="00182BF4"/>
    <w:rsid w:val="001A2F97"/>
    <w:rsid w:val="001C35C1"/>
    <w:rsid w:val="001F057F"/>
    <w:rsid w:val="001F2C14"/>
    <w:rsid w:val="001F34E2"/>
    <w:rsid w:val="00204B3F"/>
    <w:rsid w:val="00247F7B"/>
    <w:rsid w:val="00251254"/>
    <w:rsid w:val="002528D8"/>
    <w:rsid w:val="00257B13"/>
    <w:rsid w:val="002761FD"/>
    <w:rsid w:val="00297E18"/>
    <w:rsid w:val="002A197F"/>
    <w:rsid w:val="002D0C68"/>
    <w:rsid w:val="002D4E73"/>
    <w:rsid w:val="002F3E17"/>
    <w:rsid w:val="002F6B5E"/>
    <w:rsid w:val="003078F6"/>
    <w:rsid w:val="00325B9C"/>
    <w:rsid w:val="00332F85"/>
    <w:rsid w:val="0034689D"/>
    <w:rsid w:val="00362042"/>
    <w:rsid w:val="00370F79"/>
    <w:rsid w:val="00375D72"/>
    <w:rsid w:val="0039610E"/>
    <w:rsid w:val="00396141"/>
    <w:rsid w:val="003A4ADF"/>
    <w:rsid w:val="003B5684"/>
    <w:rsid w:val="003C3FF4"/>
    <w:rsid w:val="003C434A"/>
    <w:rsid w:val="003C4AED"/>
    <w:rsid w:val="003D1533"/>
    <w:rsid w:val="003E5527"/>
    <w:rsid w:val="00406E0C"/>
    <w:rsid w:val="0041076D"/>
    <w:rsid w:val="00425EBE"/>
    <w:rsid w:val="0043427E"/>
    <w:rsid w:val="00435611"/>
    <w:rsid w:val="00436159"/>
    <w:rsid w:val="004450EE"/>
    <w:rsid w:val="00453529"/>
    <w:rsid w:val="00454762"/>
    <w:rsid w:val="004607D2"/>
    <w:rsid w:val="00476C4D"/>
    <w:rsid w:val="00477473"/>
    <w:rsid w:val="004903E4"/>
    <w:rsid w:val="00491701"/>
    <w:rsid w:val="00495EB0"/>
    <w:rsid w:val="004A5AF0"/>
    <w:rsid w:val="004D1E26"/>
    <w:rsid w:val="004D5BC4"/>
    <w:rsid w:val="004F5258"/>
    <w:rsid w:val="00512905"/>
    <w:rsid w:val="005274CE"/>
    <w:rsid w:val="005316D0"/>
    <w:rsid w:val="00537B8B"/>
    <w:rsid w:val="00544499"/>
    <w:rsid w:val="00545C85"/>
    <w:rsid w:val="00572E6C"/>
    <w:rsid w:val="00582E3D"/>
    <w:rsid w:val="00585278"/>
    <w:rsid w:val="005A74D8"/>
    <w:rsid w:val="005E546B"/>
    <w:rsid w:val="005F7FA4"/>
    <w:rsid w:val="006055B1"/>
    <w:rsid w:val="00621A56"/>
    <w:rsid w:val="006408DA"/>
    <w:rsid w:val="00650CC6"/>
    <w:rsid w:val="00660991"/>
    <w:rsid w:val="00662275"/>
    <w:rsid w:val="00665E3B"/>
    <w:rsid w:val="00670A1B"/>
    <w:rsid w:val="00676963"/>
    <w:rsid w:val="00677982"/>
    <w:rsid w:val="006819B1"/>
    <w:rsid w:val="00696CC1"/>
    <w:rsid w:val="006A0BA7"/>
    <w:rsid w:val="006B1C57"/>
    <w:rsid w:val="006B6771"/>
    <w:rsid w:val="006D3A2D"/>
    <w:rsid w:val="006D627F"/>
    <w:rsid w:val="006E71B6"/>
    <w:rsid w:val="006F631C"/>
    <w:rsid w:val="0070743A"/>
    <w:rsid w:val="00712322"/>
    <w:rsid w:val="00753327"/>
    <w:rsid w:val="007611C0"/>
    <w:rsid w:val="007C30B0"/>
    <w:rsid w:val="008167FD"/>
    <w:rsid w:val="008250F8"/>
    <w:rsid w:val="00837B41"/>
    <w:rsid w:val="008448D8"/>
    <w:rsid w:val="00845514"/>
    <w:rsid w:val="008517AF"/>
    <w:rsid w:val="00863A72"/>
    <w:rsid w:val="00894A07"/>
    <w:rsid w:val="008E476F"/>
    <w:rsid w:val="008F179E"/>
    <w:rsid w:val="00900CAF"/>
    <w:rsid w:val="009201B2"/>
    <w:rsid w:val="0093263B"/>
    <w:rsid w:val="00963E1C"/>
    <w:rsid w:val="009837F0"/>
    <w:rsid w:val="009A19A2"/>
    <w:rsid w:val="009A6D76"/>
    <w:rsid w:val="009E4E4C"/>
    <w:rsid w:val="009F0C05"/>
    <w:rsid w:val="00A25CE9"/>
    <w:rsid w:val="00A409DD"/>
    <w:rsid w:val="00A44EC6"/>
    <w:rsid w:val="00A57C41"/>
    <w:rsid w:val="00A62EBC"/>
    <w:rsid w:val="00A63CD9"/>
    <w:rsid w:val="00A82B12"/>
    <w:rsid w:val="00A94FAA"/>
    <w:rsid w:val="00AC0BAB"/>
    <w:rsid w:val="00AC2A01"/>
    <w:rsid w:val="00AC7185"/>
    <w:rsid w:val="00AE27FB"/>
    <w:rsid w:val="00AE644F"/>
    <w:rsid w:val="00AF3270"/>
    <w:rsid w:val="00B01B7A"/>
    <w:rsid w:val="00B02914"/>
    <w:rsid w:val="00B0774C"/>
    <w:rsid w:val="00B209D2"/>
    <w:rsid w:val="00B23106"/>
    <w:rsid w:val="00B23289"/>
    <w:rsid w:val="00B23798"/>
    <w:rsid w:val="00B264BE"/>
    <w:rsid w:val="00B44BE1"/>
    <w:rsid w:val="00B5018B"/>
    <w:rsid w:val="00B63DB0"/>
    <w:rsid w:val="00B65CBF"/>
    <w:rsid w:val="00B71F52"/>
    <w:rsid w:val="00B95BBD"/>
    <w:rsid w:val="00BA4D16"/>
    <w:rsid w:val="00BA5101"/>
    <w:rsid w:val="00BB4026"/>
    <w:rsid w:val="00BC3767"/>
    <w:rsid w:val="00BE683E"/>
    <w:rsid w:val="00C01426"/>
    <w:rsid w:val="00C27A24"/>
    <w:rsid w:val="00C349E9"/>
    <w:rsid w:val="00C34A97"/>
    <w:rsid w:val="00C417DB"/>
    <w:rsid w:val="00C5408B"/>
    <w:rsid w:val="00C6123C"/>
    <w:rsid w:val="00C71A5B"/>
    <w:rsid w:val="00C96098"/>
    <w:rsid w:val="00CA1DC5"/>
    <w:rsid w:val="00CD4A2A"/>
    <w:rsid w:val="00D1630F"/>
    <w:rsid w:val="00D30748"/>
    <w:rsid w:val="00D40178"/>
    <w:rsid w:val="00D51427"/>
    <w:rsid w:val="00D646B7"/>
    <w:rsid w:val="00D73019"/>
    <w:rsid w:val="00D77D2F"/>
    <w:rsid w:val="00D94762"/>
    <w:rsid w:val="00DA0AEB"/>
    <w:rsid w:val="00DB4ECA"/>
    <w:rsid w:val="00DD2ABC"/>
    <w:rsid w:val="00DE773C"/>
    <w:rsid w:val="00E00652"/>
    <w:rsid w:val="00E2447F"/>
    <w:rsid w:val="00E27326"/>
    <w:rsid w:val="00E322EF"/>
    <w:rsid w:val="00E376D2"/>
    <w:rsid w:val="00E44187"/>
    <w:rsid w:val="00E4424A"/>
    <w:rsid w:val="00E5339F"/>
    <w:rsid w:val="00E62E61"/>
    <w:rsid w:val="00E86EAB"/>
    <w:rsid w:val="00EA2AA2"/>
    <w:rsid w:val="00EB6EC9"/>
    <w:rsid w:val="00ED2629"/>
    <w:rsid w:val="00ED7671"/>
    <w:rsid w:val="00EF0BB1"/>
    <w:rsid w:val="00EF3F28"/>
    <w:rsid w:val="00EF7129"/>
    <w:rsid w:val="00F04C7F"/>
    <w:rsid w:val="00F11EAC"/>
    <w:rsid w:val="00F12152"/>
    <w:rsid w:val="00F17641"/>
    <w:rsid w:val="00F3016D"/>
    <w:rsid w:val="00F52D78"/>
    <w:rsid w:val="00F536B5"/>
    <w:rsid w:val="00F72039"/>
    <w:rsid w:val="00F923FF"/>
    <w:rsid w:val="00F97028"/>
    <w:rsid w:val="00FB1E5C"/>
    <w:rsid w:val="00FB4A3F"/>
    <w:rsid w:val="00FB57FE"/>
    <w:rsid w:val="00FC07F6"/>
    <w:rsid w:val="00FC1C68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A11879"/>
  <w15:chartTrackingRefBased/>
  <w15:docId w15:val="{924E079A-EE49-0C42-95E2-D109E429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123C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B56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0C05"/>
  </w:style>
  <w:style w:type="paragraph" w:styleId="Fuzeile">
    <w:name w:val="footer"/>
    <w:basedOn w:val="Standard"/>
    <w:link w:val="Fu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C05"/>
  </w:style>
  <w:style w:type="character" w:styleId="Hyperlink">
    <w:name w:val="Hyperlink"/>
    <w:basedOn w:val="Absatz-Standardschriftart"/>
    <w:uiPriority w:val="99"/>
    <w:unhideWhenUsed/>
    <w:rsid w:val="00621A5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0774C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23798"/>
    <w:rPr>
      <w:color w:val="954F72" w:themeColor="followedHyperlink"/>
      <w:u w:val="single"/>
    </w:rPr>
  </w:style>
  <w:style w:type="character" w:styleId="Fett">
    <w:name w:val="Strong"/>
    <w:basedOn w:val="Absatz-Standardschriftart"/>
    <w:qFormat/>
    <w:rsid w:val="00FB1E5C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B56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1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komodellregionen.bayer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veeno.com/35052599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veeno.com/50591676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veeno.com/4464995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veeno.com/183647093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stelle@lra-wue.bayer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A4448F-961C-4EA9-AC62-B5D0CD1E3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Rothaug</dc:creator>
  <cp:keywords/>
  <dc:description/>
  <cp:lastModifiedBy>Kämmerer, M. (SFB3)</cp:lastModifiedBy>
  <cp:revision>8</cp:revision>
  <dcterms:created xsi:type="dcterms:W3CDTF">2025-12-10T09:08:00Z</dcterms:created>
  <dcterms:modified xsi:type="dcterms:W3CDTF">2025-12-10T09:29:00Z</dcterms:modified>
</cp:coreProperties>
</file>