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6B6626AE" w:rsidR="00FC07F6" w:rsidRPr="00BB1407" w:rsidRDefault="00B264BE" w:rsidP="00BB1407">
      <w:pPr>
        <w:jc w:val="right"/>
        <w:rPr>
          <w:bCs/>
        </w:rPr>
      </w:pPr>
      <w:r w:rsidRPr="00BB1407">
        <w:rPr>
          <w:bCs/>
        </w:rPr>
        <w:t xml:space="preserve">Würzburg, </w:t>
      </w:r>
      <w:r w:rsidR="00244F26" w:rsidRPr="00BB1407">
        <w:rPr>
          <w:bCs/>
        </w:rPr>
        <w:t>2</w:t>
      </w:r>
      <w:r w:rsidR="00BB1407" w:rsidRPr="00BB1407">
        <w:rPr>
          <w:bCs/>
        </w:rPr>
        <w:t>9</w:t>
      </w:r>
      <w:r w:rsidR="00244F26" w:rsidRPr="00BB1407">
        <w:rPr>
          <w:bCs/>
        </w:rPr>
        <w:t>. Oktober</w:t>
      </w:r>
      <w:r w:rsidR="005648C7" w:rsidRPr="00BB1407">
        <w:rPr>
          <w:bCs/>
        </w:rPr>
        <w:t xml:space="preserve"> 2025</w:t>
      </w:r>
    </w:p>
    <w:p w14:paraId="56FC8CF9" w14:textId="77777777" w:rsidR="000F0AB7" w:rsidRPr="00BB1407" w:rsidRDefault="000F0AB7" w:rsidP="00BB1407">
      <w:pPr>
        <w:rPr>
          <w:b/>
          <w:sz w:val="32"/>
          <w:szCs w:val="32"/>
        </w:rPr>
      </w:pPr>
    </w:p>
    <w:p w14:paraId="402A7EBB" w14:textId="3DDE3369" w:rsidR="003958B8" w:rsidRPr="00BB1407" w:rsidRDefault="003958B8" w:rsidP="00BB1407">
      <w:pPr>
        <w:rPr>
          <w:b/>
          <w:sz w:val="32"/>
          <w:szCs w:val="32"/>
          <w:highlight w:val="green"/>
        </w:rPr>
      </w:pPr>
      <w:r w:rsidRPr="00BB1407">
        <w:rPr>
          <w:b/>
          <w:sz w:val="32"/>
          <w:szCs w:val="32"/>
        </w:rPr>
        <w:t xml:space="preserve">Fit fürs Ehrenamt: </w:t>
      </w:r>
      <w:r w:rsidR="00BB1407">
        <w:rPr>
          <w:b/>
          <w:sz w:val="32"/>
          <w:szCs w:val="32"/>
        </w:rPr>
        <w:t xml:space="preserve">Kostenloser </w:t>
      </w:r>
      <w:r w:rsidR="00BB1407" w:rsidRPr="00BB1407">
        <w:rPr>
          <w:b/>
          <w:sz w:val="32"/>
          <w:szCs w:val="32"/>
        </w:rPr>
        <w:t xml:space="preserve">Weiterbildungskurs </w:t>
      </w:r>
      <w:r w:rsidR="00285EB6" w:rsidRPr="00BB1407">
        <w:rPr>
          <w:b/>
          <w:sz w:val="32"/>
          <w:szCs w:val="32"/>
        </w:rPr>
        <w:t xml:space="preserve">zur </w:t>
      </w:r>
      <w:r w:rsidR="00900BAF" w:rsidRPr="00BB1407">
        <w:rPr>
          <w:b/>
          <w:sz w:val="32"/>
          <w:szCs w:val="32"/>
        </w:rPr>
        <w:t>Verwendung und Bearbeitung von Fotos</w:t>
      </w:r>
    </w:p>
    <w:p w14:paraId="394CA9D2" w14:textId="77777777" w:rsidR="003958B8" w:rsidRPr="00BB1407" w:rsidRDefault="003958B8" w:rsidP="00BB1407">
      <w:pPr>
        <w:rPr>
          <w:sz w:val="24"/>
          <w:szCs w:val="24"/>
        </w:rPr>
      </w:pPr>
    </w:p>
    <w:p w14:paraId="43B73261" w14:textId="12502A74" w:rsidR="00BB1407" w:rsidRDefault="00D938EE" w:rsidP="00BB1407">
      <w:r w:rsidRPr="00BB1407">
        <w:t>Fotos sagen mehr als tausend Worte</w:t>
      </w:r>
      <w:r w:rsidR="00BB1407">
        <w:t>.</w:t>
      </w:r>
      <w:r w:rsidRPr="00BB1407">
        <w:t xml:space="preserve"> </w:t>
      </w:r>
      <w:r w:rsidR="00BB1407">
        <w:t>I</w:t>
      </w:r>
      <w:r w:rsidRPr="00BB1407">
        <w:t xml:space="preserve">m </w:t>
      </w:r>
      <w:r w:rsidR="00BB1407">
        <w:t xml:space="preserve">Internet </w:t>
      </w:r>
      <w:r w:rsidRPr="00BB1407">
        <w:t>wird Bildsprache</w:t>
      </w:r>
      <w:r w:rsidR="00C32112" w:rsidRPr="00BB1407">
        <w:t xml:space="preserve"> auch für Vereine</w:t>
      </w:r>
      <w:r w:rsidR="00244F26" w:rsidRPr="00BB1407">
        <w:t>, Initiativen und Organisationen</w:t>
      </w:r>
      <w:r w:rsidRPr="00BB1407">
        <w:t xml:space="preserve"> immer wichtiger. Um Fotos sinnvoll nutzen, bearbeiten und sicher teilen zu können, braucht es</w:t>
      </w:r>
      <w:r w:rsidR="00C32112" w:rsidRPr="00BB1407">
        <w:t xml:space="preserve"> fachliches</w:t>
      </w:r>
      <w:r w:rsidRPr="00BB1407">
        <w:t xml:space="preserve"> </w:t>
      </w:r>
      <w:r w:rsidR="00BB1407">
        <w:t xml:space="preserve">Wissen. </w:t>
      </w:r>
      <w:r w:rsidR="003958B8" w:rsidRPr="00BB1407">
        <w:t>I</w:t>
      </w:r>
      <w:r w:rsidR="00BB1407">
        <w:t xml:space="preserve">n der </w:t>
      </w:r>
      <w:r w:rsidR="003958B8" w:rsidRPr="00BB1407">
        <w:t xml:space="preserve">Programmreihe „Fit fürs Ehrenamt“ bietet die Servicestelle Ehrenamt </w:t>
      </w:r>
      <w:r w:rsidR="00BB1407">
        <w:t xml:space="preserve">des Landkreises Würzburg </w:t>
      </w:r>
      <w:r w:rsidR="003958B8" w:rsidRPr="00BB1407">
        <w:t xml:space="preserve">einen kostenfreien Weiterbildungskurs an, wie </w:t>
      </w:r>
      <w:r w:rsidR="00900BAF" w:rsidRPr="00BB1407">
        <w:t>Ehrenamtliche Fotos für ihr Engagement nutzen können und was es dabei zu beachten gilt.</w:t>
      </w:r>
    </w:p>
    <w:p w14:paraId="3B41A349" w14:textId="77777777" w:rsidR="00BB1407" w:rsidRDefault="00BB1407" w:rsidP="00BB1407"/>
    <w:p w14:paraId="2E745572" w14:textId="734AC740" w:rsidR="00D938EE" w:rsidRPr="00BB1407" w:rsidRDefault="00900BAF" w:rsidP="00BB1407">
      <w:r w:rsidRPr="00BB1407">
        <w:t>Fotos verwenden: Bildbearbeitung, Stockfotos und Lizenzen</w:t>
      </w:r>
      <w:r w:rsidR="00BB1407">
        <w:t xml:space="preserve"> – so lautet das Thema des </w:t>
      </w:r>
      <w:r w:rsidR="00BB1407" w:rsidRPr="00BB1407">
        <w:t>Workshop</w:t>
      </w:r>
      <w:r w:rsidR="00BB1407">
        <w:t xml:space="preserve">s, der </w:t>
      </w:r>
      <w:r w:rsidR="003958B8" w:rsidRPr="00BB1407">
        <w:t xml:space="preserve">sich am </w:t>
      </w:r>
      <w:r w:rsidRPr="00BB1407">
        <w:t>Mittwoch</w:t>
      </w:r>
      <w:r w:rsidR="003958B8" w:rsidRPr="00BB1407">
        <w:t xml:space="preserve">, </w:t>
      </w:r>
      <w:r w:rsidRPr="00BB1407">
        <w:t>26</w:t>
      </w:r>
      <w:r w:rsidR="003958B8" w:rsidRPr="00BB1407">
        <w:t xml:space="preserve">. </w:t>
      </w:r>
      <w:r w:rsidRPr="00BB1407">
        <w:t>November</w:t>
      </w:r>
      <w:r w:rsidR="003958B8" w:rsidRPr="00BB1407">
        <w:t xml:space="preserve"> 2025</w:t>
      </w:r>
      <w:r w:rsidR="00BB1407">
        <w:t>,</w:t>
      </w:r>
      <w:r w:rsidR="003958B8" w:rsidRPr="00BB1407">
        <w:t xml:space="preserve"> von 18 bis 21 Uhr </w:t>
      </w:r>
      <w:r w:rsidR="00D938EE" w:rsidRPr="00BB1407">
        <w:t xml:space="preserve">mit verschiedenen </w:t>
      </w:r>
      <w:r w:rsidR="00BB1407">
        <w:t xml:space="preserve">Aspekten </w:t>
      </w:r>
      <w:r w:rsidR="00D938EE" w:rsidRPr="00BB1407">
        <w:t>rund um die Nutzung von eigenen und frei</w:t>
      </w:r>
      <w:r w:rsidR="00BB1407">
        <w:t xml:space="preserve"> </w:t>
      </w:r>
      <w:r w:rsidR="00D938EE" w:rsidRPr="00BB1407">
        <w:t>lizenzierten Bildern</w:t>
      </w:r>
      <w:r w:rsidR="00BB1407">
        <w:t xml:space="preserve"> beschäftigt</w:t>
      </w:r>
      <w:r w:rsidR="003958B8" w:rsidRPr="00BB1407">
        <w:t xml:space="preserve">. </w:t>
      </w:r>
      <w:r w:rsidR="00D938EE" w:rsidRPr="00BB1407">
        <w:t xml:space="preserve">Die Ehrenamtlichen lernen gängige Bildbearbeitungsprogramme kennen und </w:t>
      </w:r>
      <w:r w:rsidR="00BB1407">
        <w:t xml:space="preserve">erfahren, </w:t>
      </w:r>
      <w:r w:rsidR="00D938EE" w:rsidRPr="00BB1407">
        <w:t>welche gestalterischen Aspekte beim Fotografieren zählen. Außerdem wird erläutert</w:t>
      </w:r>
      <w:r w:rsidR="00BB1407">
        <w:t>,</w:t>
      </w:r>
      <w:r w:rsidR="00D938EE" w:rsidRPr="00BB1407">
        <w:t xml:space="preserve"> unter welchen Bedingungen Bildmaterial mithilfe freier Lizenzen kostenlos genutzt werden kann. Zuletzt </w:t>
      </w:r>
      <w:r w:rsidR="00BB1407">
        <w:t>geht es darum</w:t>
      </w:r>
      <w:r w:rsidR="00D938EE" w:rsidRPr="00BB1407">
        <w:t>, wie Bilder effizient und sicher im Vereinskontext mit Mitgliedern geteilt werden können.</w:t>
      </w:r>
    </w:p>
    <w:p w14:paraId="6B34F254" w14:textId="77777777" w:rsidR="003958B8" w:rsidRPr="00BB1407" w:rsidRDefault="003958B8" w:rsidP="00BB1407"/>
    <w:p w14:paraId="25792AF6" w14:textId="49E29457" w:rsidR="00D91675" w:rsidRDefault="00D91675" w:rsidP="00BB1407">
      <w:r w:rsidRPr="00BB1407">
        <w:rPr>
          <w:bCs/>
        </w:rPr>
        <w:t xml:space="preserve">Die Veranstaltung ist eine Kooperation mit </w:t>
      </w:r>
      <w:r w:rsidR="00BB1407">
        <w:rPr>
          <w:bCs/>
        </w:rPr>
        <w:t xml:space="preserve">der Initiative </w:t>
      </w:r>
      <w:r w:rsidRPr="00BB1407">
        <w:rPr>
          <w:bCs/>
        </w:rPr>
        <w:t xml:space="preserve">„digital verein(t)“ und für alle freiwillig engagierten Bürgerinnen und Bürger im Landkreis Würzburg kostenfrei. Die Anmeldung </w:t>
      </w:r>
      <w:r w:rsidRPr="00BB1407">
        <w:t xml:space="preserve">erfolgt online auf </w:t>
      </w:r>
      <w:hyperlink r:id="rId8" w:history="1">
        <w:r w:rsidRPr="00BB1407">
          <w:rPr>
            <w:rStyle w:val="Hyperlink"/>
          </w:rPr>
          <w:t>www.landkreis-wuerzburg.de/ehrenamt</w:t>
        </w:r>
      </w:hyperlink>
      <w:r w:rsidRPr="00BB1407">
        <w:t xml:space="preserve"> unter dem Menüpunkt Weiterbildung.</w:t>
      </w:r>
    </w:p>
    <w:p w14:paraId="52FB8E66" w14:textId="77777777" w:rsidR="00BB1407" w:rsidRPr="00BB1407" w:rsidRDefault="00BB1407" w:rsidP="00BB1407"/>
    <w:p w14:paraId="10F6C464" w14:textId="364D2AB6" w:rsidR="003958B8" w:rsidRPr="00BB1407" w:rsidRDefault="003958B8" w:rsidP="00BB1407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Die Servicestelle Ehrenamt wird als Zentrum für lokales Freiwilligenmanagement </w:t>
      </w:r>
      <w:r w:rsidR="00297F8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</w:t>
      </w:r>
      <w:r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urch das Bayerische Staatsministerium für Familie, Arbeit und Soziales sowie als </w:t>
      </w:r>
      <w:r w:rsidR="00297F8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„</w:t>
      </w:r>
      <w:r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digital verein(t)</w:t>
      </w:r>
      <w:r w:rsidR="00297F8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“</w:t>
      </w:r>
      <w:r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-Standort durch das Bayerische Staatsministerium für Digitales gefördert. </w:t>
      </w:r>
      <w:r w:rsidR="00285EB6"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Die Angebote der Servicestelle Ehrenamt und weitere kostenfreie Weiterbildungsangebote sind unter </w:t>
      </w:r>
      <w:hyperlink r:id="rId9" w:history="1">
        <w:r w:rsidR="005648C7" w:rsidRPr="00BB1407">
          <w:rPr>
            <w:rStyle w:val="Hyperlink"/>
            <w:rFonts w:ascii="Arial" w:eastAsiaTheme="minorHAnsi" w:hAnsi="Arial" w:cs="Arial"/>
            <w:kern w:val="2"/>
            <w:sz w:val="22"/>
            <w:szCs w:val="22"/>
            <w:lang w:eastAsia="en-US"/>
            <w14:ligatures w14:val="standardContextual"/>
          </w:rPr>
          <w:t>www.landkreis-wuerzburg.de/ehrenamt</w:t>
        </w:r>
      </w:hyperlink>
      <w:r w:rsidR="00285EB6" w:rsidRPr="00BB140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zu finden.</w:t>
      </w:r>
    </w:p>
    <w:sectPr w:rsidR="003958B8" w:rsidRPr="00BB1407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A8B8" w14:textId="77777777" w:rsidR="00153825" w:rsidRDefault="00153825" w:rsidP="009F0C05">
      <w:r>
        <w:separator/>
      </w:r>
    </w:p>
  </w:endnote>
  <w:endnote w:type="continuationSeparator" w:id="0">
    <w:p w14:paraId="0069290B" w14:textId="77777777" w:rsidR="00153825" w:rsidRDefault="00153825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50259F96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1C54A805" w:rsidR="00D646B7" w:rsidRPr="00BB1407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BB1407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BB1407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44F2" w14:textId="77777777" w:rsidR="00153825" w:rsidRDefault="00153825" w:rsidP="009F0C05">
      <w:r>
        <w:separator/>
      </w:r>
    </w:p>
  </w:footnote>
  <w:footnote w:type="continuationSeparator" w:id="0">
    <w:p w14:paraId="58CA75D9" w14:textId="77777777" w:rsidR="00153825" w:rsidRDefault="00153825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05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3825"/>
    <w:rsid w:val="00156999"/>
    <w:rsid w:val="00165036"/>
    <w:rsid w:val="001A2F97"/>
    <w:rsid w:val="001C35C1"/>
    <w:rsid w:val="001F2C14"/>
    <w:rsid w:val="001F34E2"/>
    <w:rsid w:val="00204B3F"/>
    <w:rsid w:val="00244F26"/>
    <w:rsid w:val="00247F7B"/>
    <w:rsid w:val="00251254"/>
    <w:rsid w:val="002528D8"/>
    <w:rsid w:val="00257B13"/>
    <w:rsid w:val="00285EB6"/>
    <w:rsid w:val="00297E18"/>
    <w:rsid w:val="00297F83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58B8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46674"/>
    <w:rsid w:val="00453529"/>
    <w:rsid w:val="00454762"/>
    <w:rsid w:val="004607D2"/>
    <w:rsid w:val="00476C4D"/>
    <w:rsid w:val="00495EB0"/>
    <w:rsid w:val="004A5AF0"/>
    <w:rsid w:val="004C095D"/>
    <w:rsid w:val="004D1E26"/>
    <w:rsid w:val="004F5258"/>
    <w:rsid w:val="00512905"/>
    <w:rsid w:val="005274CE"/>
    <w:rsid w:val="00537B8B"/>
    <w:rsid w:val="00544499"/>
    <w:rsid w:val="00545C85"/>
    <w:rsid w:val="005648C7"/>
    <w:rsid w:val="00582E3D"/>
    <w:rsid w:val="0058527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BAF"/>
    <w:rsid w:val="00900CAF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32BF8"/>
    <w:rsid w:val="00B44BE1"/>
    <w:rsid w:val="00B5018B"/>
    <w:rsid w:val="00B63DB0"/>
    <w:rsid w:val="00B65CBF"/>
    <w:rsid w:val="00B71F52"/>
    <w:rsid w:val="00B95BBD"/>
    <w:rsid w:val="00BA5101"/>
    <w:rsid w:val="00BB1407"/>
    <w:rsid w:val="00BB4026"/>
    <w:rsid w:val="00BC3767"/>
    <w:rsid w:val="00BE683E"/>
    <w:rsid w:val="00C01426"/>
    <w:rsid w:val="00C32112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91675"/>
    <w:rsid w:val="00D938EE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95E3E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paragraph" w:styleId="StandardWeb">
    <w:name w:val="Normal (Web)"/>
    <w:basedOn w:val="Standard"/>
    <w:uiPriority w:val="99"/>
    <w:unhideWhenUsed/>
    <w:rsid w:val="00B32B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wuerzburg.de/ehrenam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ndkreis-wuerzburg.de/ehrenam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Kämmerer, M. (SFB3)</cp:lastModifiedBy>
  <cp:revision>4</cp:revision>
  <dcterms:created xsi:type="dcterms:W3CDTF">2025-10-29T10:14:00Z</dcterms:created>
  <dcterms:modified xsi:type="dcterms:W3CDTF">2025-10-29T10:26:00Z</dcterms:modified>
</cp:coreProperties>
</file>